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8D" w:rsidRDefault="00943A00" w:rsidP="000B3E9A">
      <w:pPr>
        <w:jc w:val="center"/>
        <w:rPr>
          <w:rFonts w:ascii="Cambria" w:hAnsi="Cambria"/>
          <w:b/>
          <w:smallCaps/>
          <w:sz w:val="32"/>
          <w:szCs w:val="20"/>
        </w:rPr>
      </w:pPr>
      <w:r>
        <w:rPr>
          <w:rFonts w:ascii="Cambria" w:hAnsi="Cambria"/>
          <w:b/>
          <w:smallCaps/>
          <w:sz w:val="32"/>
          <w:szCs w:val="20"/>
        </w:rPr>
        <w:t>The</w:t>
      </w:r>
      <w:r w:rsidR="002974DF">
        <w:rPr>
          <w:rFonts w:ascii="Cambria" w:hAnsi="Cambria"/>
          <w:b/>
          <w:smallCaps/>
          <w:sz w:val="32"/>
          <w:szCs w:val="20"/>
        </w:rPr>
        <w:t xml:space="preserve"> </w:t>
      </w:r>
      <w:r w:rsidR="00715A10">
        <w:rPr>
          <w:rFonts w:ascii="Cambria" w:hAnsi="Cambria"/>
          <w:b/>
          <w:smallCaps/>
          <w:sz w:val="32"/>
          <w:szCs w:val="20"/>
        </w:rPr>
        <w:t>“Great</w:t>
      </w:r>
      <w:r w:rsidR="004E4B97">
        <w:rPr>
          <w:rFonts w:ascii="Cambria" w:hAnsi="Cambria"/>
          <w:b/>
          <w:smallCaps/>
          <w:sz w:val="32"/>
          <w:szCs w:val="20"/>
        </w:rPr>
        <w:t xml:space="preserve"> </w:t>
      </w:r>
      <w:r w:rsidR="00715A10">
        <w:rPr>
          <w:rFonts w:ascii="Cambria" w:hAnsi="Cambria"/>
          <w:b/>
          <w:smallCaps/>
          <w:sz w:val="32"/>
          <w:szCs w:val="20"/>
        </w:rPr>
        <w:t>Conservation Idea”</w:t>
      </w:r>
      <w:r w:rsidR="003B388D" w:rsidRPr="00513A0B">
        <w:rPr>
          <w:rFonts w:ascii="Cambria" w:hAnsi="Cambria"/>
          <w:b/>
          <w:smallCaps/>
          <w:sz w:val="32"/>
          <w:szCs w:val="20"/>
        </w:rPr>
        <w:t xml:space="preserve"> </w:t>
      </w:r>
      <w:r w:rsidR="000B3E9A">
        <w:rPr>
          <w:rFonts w:ascii="Cambria" w:hAnsi="Cambria"/>
          <w:b/>
          <w:smallCaps/>
          <w:sz w:val="32"/>
          <w:szCs w:val="20"/>
        </w:rPr>
        <w:t xml:space="preserve">Grant </w:t>
      </w:r>
      <w:r w:rsidR="003B388D" w:rsidRPr="00513A0B">
        <w:rPr>
          <w:rFonts w:ascii="Cambria" w:hAnsi="Cambria"/>
          <w:b/>
          <w:smallCaps/>
          <w:sz w:val="32"/>
          <w:szCs w:val="20"/>
        </w:rPr>
        <w:t xml:space="preserve">Assistance </w:t>
      </w:r>
      <w:r w:rsidR="003B388D">
        <w:rPr>
          <w:rFonts w:ascii="Cambria" w:hAnsi="Cambria"/>
          <w:b/>
          <w:smallCaps/>
          <w:sz w:val="32"/>
          <w:szCs w:val="20"/>
        </w:rPr>
        <w:t>Program</w:t>
      </w:r>
    </w:p>
    <w:p w:rsidR="000B3E9A" w:rsidRDefault="000B3E9A" w:rsidP="000B3E9A">
      <w:pPr>
        <w:jc w:val="center"/>
        <w:rPr>
          <w:rFonts w:ascii="Verdana" w:hAnsi="Verdana"/>
          <w:smallCaps/>
          <w:sz w:val="20"/>
          <w:szCs w:val="20"/>
        </w:rPr>
      </w:pPr>
    </w:p>
    <w:p w:rsidR="003B388D" w:rsidRDefault="003B388D" w:rsidP="000B3E9A">
      <w:pPr>
        <w:jc w:val="center"/>
        <w:rPr>
          <w:rFonts w:ascii="Verdana" w:hAnsi="Verdana"/>
          <w:smallCaps/>
          <w:sz w:val="20"/>
          <w:szCs w:val="20"/>
        </w:rPr>
      </w:pPr>
      <w:r w:rsidRPr="009513EE">
        <w:rPr>
          <w:rFonts w:ascii="Verdana" w:hAnsi="Verdana"/>
          <w:smallCaps/>
          <w:sz w:val="20"/>
          <w:szCs w:val="20"/>
        </w:rPr>
        <w:t>Sponsored by</w:t>
      </w:r>
    </w:p>
    <w:p w:rsidR="00122BFC" w:rsidRDefault="00122BFC" w:rsidP="000B3E9A">
      <w:pPr>
        <w:jc w:val="center"/>
        <w:rPr>
          <w:rFonts w:ascii="Verdana" w:hAnsi="Verdana"/>
          <w:smallCaps/>
          <w:sz w:val="20"/>
          <w:szCs w:val="20"/>
        </w:rPr>
      </w:pPr>
    </w:p>
    <w:p w:rsidR="00122BFC" w:rsidRDefault="00122BFC" w:rsidP="000B3E9A">
      <w:pPr>
        <w:jc w:val="center"/>
        <w:rPr>
          <w:rFonts w:ascii="Verdana" w:hAnsi="Verdana"/>
          <w:small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5EAEE99" wp14:editId="20D025BF">
            <wp:simplePos x="0" y="0"/>
            <wp:positionH relativeFrom="column">
              <wp:posOffset>1082040</wp:posOffset>
            </wp:positionH>
            <wp:positionV relativeFrom="paragraph">
              <wp:posOffset>86995</wp:posOffset>
            </wp:positionV>
            <wp:extent cx="4672330" cy="594360"/>
            <wp:effectExtent l="0" t="0" r="0" b="0"/>
            <wp:wrapNone/>
            <wp:docPr id="12" name="Picture 12" descr="http://www.wy.blm.gov/jio-papo/graphics/banners/papo_banner_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.blm.gov/jio-papo/graphics/banners/papo_banner_t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BFC" w:rsidRDefault="00122BFC" w:rsidP="000B3E9A">
      <w:pPr>
        <w:jc w:val="center"/>
        <w:rPr>
          <w:rFonts w:ascii="Verdana" w:hAnsi="Verdana"/>
          <w:smallCaps/>
          <w:sz w:val="20"/>
          <w:szCs w:val="20"/>
        </w:rPr>
      </w:pPr>
    </w:p>
    <w:p w:rsidR="00122BFC" w:rsidRDefault="00122BFC" w:rsidP="000B3E9A">
      <w:pPr>
        <w:jc w:val="center"/>
        <w:rPr>
          <w:rFonts w:ascii="Verdana" w:hAnsi="Verdana"/>
          <w:smallCaps/>
          <w:sz w:val="20"/>
          <w:szCs w:val="20"/>
        </w:rPr>
      </w:pPr>
    </w:p>
    <w:p w:rsidR="00122BFC" w:rsidRDefault="00122BFC" w:rsidP="000B3E9A">
      <w:pPr>
        <w:jc w:val="center"/>
        <w:rPr>
          <w:rFonts w:ascii="Verdana" w:hAnsi="Verdana"/>
          <w:smallCaps/>
          <w:sz w:val="20"/>
          <w:szCs w:val="20"/>
        </w:rPr>
      </w:pPr>
    </w:p>
    <w:p w:rsidR="00122BFC" w:rsidRDefault="00122BFC" w:rsidP="000B3E9A">
      <w:pPr>
        <w:jc w:val="center"/>
        <w:rPr>
          <w:rFonts w:ascii="Verdana" w:hAnsi="Verdana"/>
          <w:smallCaps/>
          <w:sz w:val="20"/>
          <w:szCs w:val="20"/>
        </w:rPr>
      </w:pPr>
    </w:p>
    <w:p w:rsidR="00122BFC" w:rsidRDefault="00122BFC" w:rsidP="000B3E9A">
      <w:pPr>
        <w:jc w:val="center"/>
        <w:rPr>
          <w:rFonts w:ascii="Verdana" w:hAnsi="Verdana"/>
          <w:smallCaps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1078F748" wp14:editId="0BB33171">
            <wp:simplePos x="0" y="0"/>
            <wp:positionH relativeFrom="column">
              <wp:posOffset>2581275</wp:posOffset>
            </wp:positionH>
            <wp:positionV relativeFrom="paragraph">
              <wp:posOffset>41910</wp:posOffset>
            </wp:positionV>
            <wp:extent cx="1837690" cy="850265"/>
            <wp:effectExtent l="0" t="0" r="0" b="6985"/>
            <wp:wrapNone/>
            <wp:docPr id="5" name="Picture 1" descr="NewSCCD_2011_WithShadow_small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CCD_2011_WithShadow_small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BFC" w:rsidRDefault="00122BFC" w:rsidP="000B3E9A">
      <w:pPr>
        <w:jc w:val="center"/>
        <w:rPr>
          <w:rFonts w:ascii="Verdana" w:hAnsi="Verdana"/>
          <w:smallCaps/>
          <w:sz w:val="20"/>
          <w:szCs w:val="20"/>
        </w:rPr>
      </w:pPr>
    </w:p>
    <w:p w:rsidR="00122BFC" w:rsidRDefault="00122BFC" w:rsidP="000B3E9A">
      <w:pPr>
        <w:jc w:val="center"/>
        <w:rPr>
          <w:rFonts w:ascii="Verdana" w:hAnsi="Verdana"/>
          <w:smallCaps/>
          <w:sz w:val="20"/>
          <w:szCs w:val="20"/>
        </w:rPr>
      </w:pPr>
    </w:p>
    <w:p w:rsidR="00122BFC" w:rsidRDefault="00122BFC" w:rsidP="000B3E9A">
      <w:pPr>
        <w:jc w:val="center"/>
        <w:rPr>
          <w:rFonts w:ascii="Verdana" w:hAnsi="Verdana"/>
          <w:sz w:val="20"/>
          <w:szCs w:val="20"/>
        </w:rPr>
      </w:pPr>
    </w:p>
    <w:p w:rsidR="001B0101" w:rsidRDefault="00117B87" w:rsidP="000B3E9A">
      <w:pPr>
        <w:jc w:val="center"/>
        <w:rPr>
          <w:color w:val="0000FF"/>
          <w:lang w:val="en"/>
        </w:rPr>
      </w:pPr>
      <w:r>
        <w:rPr>
          <w:color w:val="0000FF"/>
          <w:lang w:val="en"/>
        </w:rPr>
        <w:t xml:space="preserve">               </w:t>
      </w:r>
    </w:p>
    <w:p w:rsidR="008A5963" w:rsidRDefault="008A5963" w:rsidP="000B3E9A">
      <w:pPr>
        <w:jc w:val="center"/>
        <w:rPr>
          <w:rStyle w:val="Emphasis"/>
          <w:rFonts w:ascii="Verdana" w:hAnsi="Verdana"/>
          <w:color w:val="333333"/>
          <w:sz w:val="20"/>
          <w:szCs w:val="20"/>
        </w:rPr>
      </w:pPr>
    </w:p>
    <w:p w:rsidR="008A5963" w:rsidRPr="007C59C0" w:rsidRDefault="008A5963" w:rsidP="000B3E9A">
      <w:pPr>
        <w:jc w:val="center"/>
        <w:rPr>
          <w:rFonts w:ascii="Verdana" w:hAnsi="Verdana"/>
          <w:color w:val="333333"/>
          <w:sz w:val="20"/>
          <w:szCs w:val="20"/>
        </w:rPr>
      </w:pPr>
      <w:r w:rsidRPr="007C59C0">
        <w:rPr>
          <w:rStyle w:val="Emphasis"/>
          <w:rFonts w:ascii="Verdana" w:hAnsi="Verdana"/>
          <w:color w:val="333333"/>
          <w:sz w:val="20"/>
          <w:szCs w:val="20"/>
        </w:rPr>
        <w:t>"Local People Making Local Decisions</w:t>
      </w:r>
    </w:p>
    <w:p w:rsidR="003B388D" w:rsidRDefault="008A5963" w:rsidP="000B3E9A">
      <w:pPr>
        <w:jc w:val="center"/>
        <w:rPr>
          <w:rStyle w:val="Emphasis"/>
          <w:rFonts w:ascii="Verdana" w:hAnsi="Verdana"/>
          <w:color w:val="333333"/>
          <w:sz w:val="20"/>
          <w:szCs w:val="20"/>
        </w:rPr>
      </w:pPr>
      <w:r w:rsidRPr="007C59C0">
        <w:rPr>
          <w:rStyle w:val="Emphasis"/>
          <w:rFonts w:ascii="Verdana" w:hAnsi="Verdana"/>
          <w:color w:val="333333"/>
          <w:sz w:val="20"/>
          <w:szCs w:val="20"/>
        </w:rPr>
        <w:t xml:space="preserve">For Natural Resources </w:t>
      </w:r>
      <w:proofErr w:type="gramStart"/>
      <w:r w:rsidRPr="007C59C0">
        <w:rPr>
          <w:rStyle w:val="Emphasis"/>
          <w:rFonts w:ascii="Verdana" w:hAnsi="Verdana"/>
          <w:color w:val="333333"/>
          <w:sz w:val="20"/>
          <w:szCs w:val="20"/>
        </w:rPr>
        <w:t>In</w:t>
      </w:r>
      <w:proofErr w:type="gramEnd"/>
      <w:r w:rsidRPr="007C59C0">
        <w:rPr>
          <w:rStyle w:val="Emphasis"/>
          <w:rFonts w:ascii="Verdana" w:hAnsi="Verdana"/>
          <w:color w:val="333333"/>
          <w:sz w:val="20"/>
          <w:szCs w:val="20"/>
        </w:rPr>
        <w:t xml:space="preserve"> Sublette County"</w:t>
      </w:r>
    </w:p>
    <w:p w:rsidR="000B3E9A" w:rsidRPr="000B3E9A" w:rsidRDefault="00124BC2" w:rsidP="000B3E9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540pt;height:3pt" o:hralign="center" o:hrstd="t" o:hrnoshade="t" o:hr="t" fillcolor="#4f81bd [3204]" stroked="f"/>
        </w:pict>
      </w:r>
    </w:p>
    <w:p w:rsidR="003B388D" w:rsidRPr="00AA3EAF" w:rsidRDefault="003B388D" w:rsidP="00306D23">
      <w:pPr>
        <w:pBdr>
          <w:bottom w:val="single" w:sz="6" w:space="1" w:color="auto"/>
        </w:pBdr>
        <w:spacing w:line="255" w:lineRule="atLeast"/>
        <w:rPr>
          <w:rFonts w:ascii="Verdana" w:hAnsi="Verdana"/>
          <w:sz w:val="20"/>
          <w:szCs w:val="20"/>
        </w:rPr>
      </w:pPr>
    </w:p>
    <w:p w:rsidR="003B388D" w:rsidRDefault="003B388D" w:rsidP="00306D23">
      <w:pPr>
        <w:spacing w:line="255" w:lineRule="atLeast"/>
        <w:rPr>
          <w:rFonts w:ascii="Verdana" w:hAnsi="Verdana"/>
          <w:sz w:val="20"/>
          <w:szCs w:val="20"/>
        </w:rPr>
      </w:pPr>
    </w:p>
    <w:p w:rsidR="008A5963" w:rsidRDefault="008A5963" w:rsidP="008B3240">
      <w:pPr>
        <w:jc w:val="both"/>
        <w:rPr>
          <w:rFonts w:ascii="Verdana" w:hAnsi="Verdana" w:cs="Arial"/>
          <w:sz w:val="22"/>
          <w:szCs w:val="20"/>
        </w:rPr>
      </w:pPr>
      <w:r w:rsidRPr="008B3240">
        <w:rPr>
          <w:rFonts w:ascii="Verdana" w:hAnsi="Verdana" w:cs="Arial"/>
          <w:sz w:val="22"/>
          <w:szCs w:val="20"/>
        </w:rPr>
        <w:t>The Sublette County Conservation District is offering grants up to $</w:t>
      </w:r>
      <w:r w:rsidR="000B3E9A">
        <w:rPr>
          <w:rFonts w:ascii="Verdana" w:hAnsi="Verdana" w:cs="Arial"/>
          <w:sz w:val="22"/>
          <w:szCs w:val="20"/>
        </w:rPr>
        <w:t>25</w:t>
      </w:r>
      <w:r w:rsidRPr="008B3240">
        <w:rPr>
          <w:rFonts w:ascii="Verdana" w:hAnsi="Verdana" w:cs="Arial"/>
          <w:sz w:val="22"/>
          <w:szCs w:val="20"/>
        </w:rPr>
        <w:t xml:space="preserve">00 to community members for </w:t>
      </w:r>
      <w:r w:rsidR="000B3E9A">
        <w:rPr>
          <w:rFonts w:ascii="Verdana" w:hAnsi="Verdana" w:cs="Arial"/>
          <w:sz w:val="22"/>
          <w:szCs w:val="20"/>
        </w:rPr>
        <w:t>c</w:t>
      </w:r>
      <w:r w:rsidRPr="008B3240">
        <w:rPr>
          <w:rFonts w:ascii="Verdana" w:hAnsi="Verdana" w:cs="Arial"/>
          <w:sz w:val="22"/>
          <w:szCs w:val="20"/>
        </w:rPr>
        <w:t>onservation projects. Enclosed you will find the application information</w:t>
      </w:r>
      <w:r w:rsidR="008B3240" w:rsidRPr="008B3240">
        <w:rPr>
          <w:rFonts w:ascii="Verdana" w:hAnsi="Verdana" w:cs="Arial"/>
          <w:sz w:val="22"/>
          <w:szCs w:val="20"/>
        </w:rPr>
        <w:t xml:space="preserve"> and </w:t>
      </w:r>
      <w:r w:rsidRPr="008B3240">
        <w:rPr>
          <w:rFonts w:ascii="Verdana" w:hAnsi="Verdana" w:cs="Arial"/>
          <w:sz w:val="22"/>
          <w:szCs w:val="20"/>
        </w:rPr>
        <w:t>process.</w:t>
      </w:r>
    </w:p>
    <w:p w:rsidR="00683E0B" w:rsidRPr="008B3240" w:rsidRDefault="00683E0B" w:rsidP="008B3240">
      <w:pPr>
        <w:jc w:val="both"/>
        <w:rPr>
          <w:rFonts w:ascii="Verdana" w:hAnsi="Verdana" w:cs="Arial"/>
          <w:sz w:val="22"/>
          <w:szCs w:val="20"/>
        </w:rPr>
      </w:pPr>
    </w:p>
    <w:p w:rsidR="008A5963" w:rsidRPr="007C59C0" w:rsidRDefault="008A5963" w:rsidP="008B3240">
      <w:pPr>
        <w:numPr>
          <w:ilvl w:val="0"/>
          <w:numId w:val="39"/>
        </w:numPr>
        <w:jc w:val="both"/>
        <w:rPr>
          <w:rFonts w:ascii="Verdana" w:hAnsi="Verdana" w:cs="Arial"/>
          <w:b/>
          <w:sz w:val="20"/>
          <w:szCs w:val="20"/>
        </w:rPr>
      </w:pPr>
      <w:r w:rsidRPr="007C59C0">
        <w:rPr>
          <w:rFonts w:ascii="Verdana" w:hAnsi="Verdana" w:cs="Arial"/>
          <w:sz w:val="22"/>
          <w:szCs w:val="20"/>
        </w:rPr>
        <w:t xml:space="preserve">Applications must be submitted by mail or delivered to the </w:t>
      </w:r>
      <w:r w:rsidR="00683E0B" w:rsidRPr="007C59C0">
        <w:rPr>
          <w:rFonts w:ascii="Verdana" w:hAnsi="Verdana" w:cs="Arial"/>
          <w:sz w:val="22"/>
          <w:szCs w:val="20"/>
        </w:rPr>
        <w:t xml:space="preserve">Sublette County </w:t>
      </w:r>
      <w:r w:rsidRPr="007C59C0">
        <w:rPr>
          <w:rFonts w:ascii="Verdana" w:hAnsi="Verdana" w:cs="Arial"/>
          <w:sz w:val="22"/>
          <w:szCs w:val="20"/>
        </w:rPr>
        <w:t xml:space="preserve">Conservation District </w:t>
      </w:r>
      <w:r w:rsidR="00B52C73" w:rsidRPr="007C59C0">
        <w:rPr>
          <w:rFonts w:ascii="Verdana" w:hAnsi="Verdana" w:cs="Arial"/>
          <w:sz w:val="22"/>
          <w:szCs w:val="20"/>
        </w:rPr>
        <w:t xml:space="preserve">by end of business on </w:t>
      </w:r>
      <w:r w:rsidR="002844A5">
        <w:rPr>
          <w:rFonts w:ascii="Verdana" w:hAnsi="Verdana" w:cs="Arial"/>
          <w:b/>
          <w:sz w:val="22"/>
          <w:szCs w:val="20"/>
        </w:rPr>
        <w:t>March 1</w:t>
      </w:r>
      <w:r w:rsidR="000639F5">
        <w:rPr>
          <w:rFonts w:ascii="Verdana" w:hAnsi="Verdana" w:cs="Arial"/>
          <w:b/>
          <w:sz w:val="22"/>
          <w:szCs w:val="20"/>
        </w:rPr>
        <w:t>, 201</w:t>
      </w:r>
      <w:r w:rsidR="002844A5">
        <w:rPr>
          <w:rFonts w:ascii="Verdana" w:hAnsi="Verdana" w:cs="Arial"/>
          <w:b/>
          <w:sz w:val="22"/>
          <w:szCs w:val="20"/>
        </w:rPr>
        <w:t>9</w:t>
      </w:r>
      <w:r w:rsidR="00ED3EA3" w:rsidRPr="007C59C0">
        <w:rPr>
          <w:rFonts w:ascii="Verdana" w:hAnsi="Verdana" w:cs="Arial"/>
          <w:sz w:val="22"/>
          <w:szCs w:val="20"/>
        </w:rPr>
        <w:t>.</w:t>
      </w:r>
    </w:p>
    <w:p w:rsidR="008B3240" w:rsidRPr="007C59C0" w:rsidRDefault="00C079E0" w:rsidP="008B3240">
      <w:pPr>
        <w:numPr>
          <w:ilvl w:val="0"/>
          <w:numId w:val="39"/>
        </w:numPr>
        <w:jc w:val="both"/>
        <w:rPr>
          <w:rFonts w:ascii="Verdana" w:hAnsi="Verdana" w:cs="Arial"/>
          <w:b/>
          <w:sz w:val="20"/>
          <w:szCs w:val="20"/>
        </w:rPr>
      </w:pPr>
      <w:r w:rsidRPr="007C59C0">
        <w:rPr>
          <w:rFonts w:ascii="Verdana" w:hAnsi="Verdana" w:cs="Arial"/>
          <w:sz w:val="22"/>
          <w:szCs w:val="20"/>
        </w:rPr>
        <w:t>Grant</w:t>
      </w:r>
      <w:r w:rsidR="008A5963" w:rsidRPr="007C59C0">
        <w:rPr>
          <w:rFonts w:ascii="Verdana" w:hAnsi="Verdana" w:cs="Arial"/>
          <w:sz w:val="22"/>
          <w:szCs w:val="20"/>
        </w:rPr>
        <w:t xml:space="preserve"> notification</w:t>
      </w:r>
      <w:r w:rsidRPr="007C59C0">
        <w:rPr>
          <w:rFonts w:ascii="Verdana" w:hAnsi="Verdana" w:cs="Arial"/>
          <w:sz w:val="22"/>
          <w:szCs w:val="20"/>
        </w:rPr>
        <w:t>s</w:t>
      </w:r>
      <w:r w:rsidR="008A5963" w:rsidRPr="007C59C0">
        <w:rPr>
          <w:rFonts w:ascii="Verdana" w:hAnsi="Verdana" w:cs="Arial"/>
          <w:sz w:val="22"/>
          <w:szCs w:val="20"/>
        </w:rPr>
        <w:t xml:space="preserve"> </w:t>
      </w:r>
      <w:r w:rsidR="00414000" w:rsidRPr="007C59C0">
        <w:rPr>
          <w:rFonts w:ascii="Verdana" w:hAnsi="Verdana" w:cs="Arial"/>
          <w:sz w:val="22"/>
          <w:szCs w:val="20"/>
        </w:rPr>
        <w:t xml:space="preserve">will be mailed out </w:t>
      </w:r>
      <w:r w:rsidR="008A5963" w:rsidRPr="007C59C0">
        <w:rPr>
          <w:rFonts w:ascii="Verdana" w:hAnsi="Verdana" w:cs="Arial"/>
          <w:sz w:val="22"/>
          <w:szCs w:val="20"/>
        </w:rPr>
        <w:t>by</w:t>
      </w:r>
      <w:r w:rsidR="008B3240" w:rsidRPr="007C59C0">
        <w:rPr>
          <w:rFonts w:ascii="Verdana" w:hAnsi="Verdana" w:cs="Arial"/>
          <w:sz w:val="22"/>
          <w:szCs w:val="20"/>
        </w:rPr>
        <w:t xml:space="preserve"> </w:t>
      </w:r>
      <w:r w:rsidR="002844A5">
        <w:rPr>
          <w:rFonts w:ascii="Verdana" w:hAnsi="Verdana" w:cs="Arial"/>
          <w:sz w:val="22"/>
          <w:szCs w:val="20"/>
        </w:rPr>
        <w:t>April</w:t>
      </w:r>
      <w:r w:rsidR="00AC1027">
        <w:rPr>
          <w:rFonts w:ascii="Verdana" w:hAnsi="Verdana" w:cs="Arial"/>
          <w:sz w:val="22"/>
          <w:szCs w:val="20"/>
        </w:rPr>
        <w:t xml:space="preserve"> </w:t>
      </w:r>
      <w:r w:rsidR="002844A5">
        <w:rPr>
          <w:rFonts w:ascii="Verdana" w:hAnsi="Verdana" w:cs="Arial"/>
          <w:sz w:val="22"/>
          <w:szCs w:val="20"/>
        </w:rPr>
        <w:t>1</w:t>
      </w:r>
      <w:r w:rsidR="000639F5">
        <w:rPr>
          <w:rFonts w:ascii="Verdana" w:hAnsi="Verdana" w:cs="Arial"/>
          <w:sz w:val="22"/>
          <w:szCs w:val="20"/>
        </w:rPr>
        <w:t>, 201</w:t>
      </w:r>
      <w:r w:rsidR="002844A5">
        <w:rPr>
          <w:rFonts w:ascii="Verdana" w:hAnsi="Verdana" w:cs="Arial"/>
          <w:sz w:val="22"/>
          <w:szCs w:val="20"/>
        </w:rPr>
        <w:t>9</w:t>
      </w:r>
      <w:r w:rsidR="000639F5">
        <w:rPr>
          <w:rFonts w:ascii="Verdana" w:hAnsi="Verdana" w:cs="Arial"/>
          <w:sz w:val="22"/>
          <w:szCs w:val="20"/>
        </w:rPr>
        <w:t>.</w:t>
      </w:r>
    </w:p>
    <w:p w:rsidR="00C54665" w:rsidRPr="006870C4" w:rsidRDefault="008A5963" w:rsidP="008B3240">
      <w:pPr>
        <w:numPr>
          <w:ilvl w:val="0"/>
          <w:numId w:val="39"/>
        </w:numPr>
        <w:jc w:val="both"/>
        <w:rPr>
          <w:rFonts w:ascii="Verdana" w:hAnsi="Verdana" w:cs="Arial"/>
          <w:sz w:val="22"/>
          <w:szCs w:val="20"/>
        </w:rPr>
      </w:pPr>
      <w:r w:rsidRPr="006870C4">
        <w:rPr>
          <w:rFonts w:ascii="Verdana" w:hAnsi="Verdana" w:cs="Arial"/>
          <w:sz w:val="22"/>
          <w:szCs w:val="20"/>
        </w:rPr>
        <w:t xml:space="preserve">Selected projects must be completed </w:t>
      </w:r>
      <w:r w:rsidR="006870C4">
        <w:rPr>
          <w:rFonts w:ascii="Verdana" w:hAnsi="Verdana" w:cs="Arial"/>
          <w:sz w:val="22"/>
          <w:szCs w:val="20"/>
        </w:rPr>
        <w:t xml:space="preserve">within </w:t>
      </w:r>
      <w:r w:rsidR="006870C4" w:rsidRPr="006870C4">
        <w:rPr>
          <w:rFonts w:ascii="Verdana" w:hAnsi="Verdana" w:cs="Arial"/>
          <w:sz w:val="22"/>
          <w:szCs w:val="20"/>
        </w:rPr>
        <w:t xml:space="preserve">one year from the project start date, unless otherwise approved. </w:t>
      </w:r>
    </w:p>
    <w:p w:rsidR="006870C4" w:rsidRDefault="006870C4" w:rsidP="006870C4">
      <w:pPr>
        <w:numPr>
          <w:ilvl w:val="0"/>
          <w:numId w:val="39"/>
        </w:numPr>
        <w:jc w:val="both"/>
        <w:rPr>
          <w:rFonts w:ascii="Verdana" w:hAnsi="Verdana" w:cs="Arial"/>
          <w:sz w:val="22"/>
          <w:szCs w:val="20"/>
        </w:rPr>
      </w:pPr>
      <w:r w:rsidRPr="00B52C73">
        <w:rPr>
          <w:rFonts w:ascii="Verdana" w:hAnsi="Verdana" w:cs="Arial"/>
          <w:sz w:val="22"/>
          <w:szCs w:val="20"/>
        </w:rPr>
        <w:t xml:space="preserve">A final report will be due 30 days after project completion. </w:t>
      </w:r>
    </w:p>
    <w:p w:rsidR="00B52C73" w:rsidRPr="00B52C73" w:rsidRDefault="00B52C73" w:rsidP="00B52C73">
      <w:pPr>
        <w:jc w:val="both"/>
        <w:rPr>
          <w:rFonts w:ascii="Verdana" w:hAnsi="Verdana" w:cs="Arial"/>
          <w:sz w:val="22"/>
          <w:szCs w:val="20"/>
        </w:rPr>
      </w:pPr>
    </w:p>
    <w:p w:rsidR="00C54665" w:rsidRPr="008B3240" w:rsidRDefault="00C54665" w:rsidP="008B3240">
      <w:pPr>
        <w:jc w:val="both"/>
        <w:rPr>
          <w:rFonts w:ascii="Verdana" w:hAnsi="Verdana" w:cs="Arial"/>
          <w:sz w:val="22"/>
          <w:szCs w:val="20"/>
        </w:rPr>
      </w:pPr>
      <w:r w:rsidRPr="008B3240">
        <w:rPr>
          <w:rFonts w:ascii="Verdana" w:hAnsi="Verdana" w:cs="Arial"/>
          <w:sz w:val="22"/>
          <w:szCs w:val="20"/>
        </w:rPr>
        <w:t xml:space="preserve">If you have any questions regarding this application or need technical assistance in creating your project, please call the Sublette County Conservation District at 307-367-2257, </w:t>
      </w:r>
      <w:r w:rsidR="00AF7B49">
        <w:rPr>
          <w:rFonts w:ascii="Verdana" w:hAnsi="Verdana" w:cs="Arial"/>
          <w:sz w:val="22"/>
          <w:szCs w:val="20"/>
        </w:rPr>
        <w:t xml:space="preserve">email </w:t>
      </w:r>
      <w:hyperlink r:id="rId12" w:history="1">
        <w:r w:rsidR="00AF7B49" w:rsidRPr="00060525">
          <w:rPr>
            <w:rStyle w:val="Hyperlink"/>
            <w:rFonts w:ascii="Verdana" w:hAnsi="Verdana" w:cs="Arial"/>
            <w:sz w:val="22"/>
            <w:szCs w:val="20"/>
          </w:rPr>
          <w:t>mpurcell@sublettecd.com</w:t>
        </w:r>
      </w:hyperlink>
      <w:r w:rsidR="00AF7B49">
        <w:rPr>
          <w:rFonts w:ascii="Verdana" w:hAnsi="Verdana" w:cs="Arial"/>
          <w:sz w:val="22"/>
          <w:szCs w:val="20"/>
        </w:rPr>
        <w:t xml:space="preserve"> </w:t>
      </w:r>
      <w:r w:rsidRPr="008B3240">
        <w:rPr>
          <w:rFonts w:ascii="Verdana" w:hAnsi="Verdana" w:cs="Arial"/>
          <w:sz w:val="22"/>
          <w:szCs w:val="20"/>
        </w:rPr>
        <w:t xml:space="preserve">or stop by the office located at the address below.  </w:t>
      </w:r>
    </w:p>
    <w:p w:rsidR="00C54665" w:rsidRDefault="00C54665" w:rsidP="00C54665">
      <w:pPr>
        <w:rPr>
          <w:rFonts w:ascii="Verdana" w:hAnsi="Verdana" w:cs="Arial"/>
          <w:sz w:val="22"/>
          <w:szCs w:val="20"/>
          <w:highlight w:val="yellow"/>
        </w:rPr>
      </w:pPr>
    </w:p>
    <w:p w:rsidR="008B3240" w:rsidRDefault="008B3240" w:rsidP="00C54665">
      <w:pPr>
        <w:rPr>
          <w:rFonts w:ascii="Verdana" w:hAnsi="Verdana" w:cs="Arial"/>
          <w:sz w:val="22"/>
          <w:szCs w:val="20"/>
          <w:highlight w:val="yellow"/>
        </w:rPr>
      </w:pPr>
    </w:p>
    <w:p w:rsidR="00C54665" w:rsidRPr="008B3240" w:rsidRDefault="00C54665" w:rsidP="00C54665">
      <w:pPr>
        <w:jc w:val="center"/>
        <w:rPr>
          <w:rFonts w:ascii="Verdana" w:hAnsi="Verdana" w:cs="Arial"/>
          <w:sz w:val="22"/>
          <w:szCs w:val="20"/>
        </w:rPr>
      </w:pPr>
      <w:r w:rsidRPr="008B3240">
        <w:rPr>
          <w:rFonts w:ascii="Verdana" w:hAnsi="Verdana" w:cs="Arial"/>
          <w:sz w:val="22"/>
          <w:szCs w:val="20"/>
        </w:rPr>
        <w:t>Sublette County Conservation District</w:t>
      </w:r>
    </w:p>
    <w:p w:rsidR="00C54665" w:rsidRPr="008B3240" w:rsidRDefault="00C54665" w:rsidP="00C54665">
      <w:pPr>
        <w:jc w:val="center"/>
        <w:rPr>
          <w:rFonts w:ascii="Verdana" w:hAnsi="Verdana" w:cs="Arial"/>
          <w:sz w:val="22"/>
          <w:szCs w:val="20"/>
        </w:rPr>
      </w:pPr>
      <w:r w:rsidRPr="008B3240">
        <w:rPr>
          <w:rFonts w:ascii="Verdana" w:hAnsi="Verdana" w:cs="Arial"/>
          <w:sz w:val="22"/>
          <w:szCs w:val="20"/>
        </w:rPr>
        <w:t>PO Box 647</w:t>
      </w:r>
    </w:p>
    <w:p w:rsidR="00C54665" w:rsidRPr="008B3240" w:rsidRDefault="009513EE" w:rsidP="00C54665">
      <w:pPr>
        <w:jc w:val="center"/>
        <w:rPr>
          <w:rFonts w:ascii="Verdana" w:hAnsi="Verdana" w:cs="Arial"/>
          <w:sz w:val="22"/>
          <w:szCs w:val="20"/>
        </w:rPr>
      </w:pPr>
      <w:r w:rsidRPr="008B3240">
        <w:rPr>
          <w:rFonts w:ascii="Verdana" w:hAnsi="Verdana" w:cs="Arial"/>
          <w:sz w:val="22"/>
          <w:szCs w:val="20"/>
        </w:rPr>
        <w:t xml:space="preserve">Hwy 191, </w:t>
      </w:r>
      <w:r w:rsidR="00C54665" w:rsidRPr="008B3240">
        <w:rPr>
          <w:rFonts w:ascii="Verdana" w:hAnsi="Verdana" w:cs="Arial"/>
          <w:sz w:val="22"/>
          <w:szCs w:val="20"/>
        </w:rPr>
        <w:t>1625 Pine Street</w:t>
      </w:r>
    </w:p>
    <w:p w:rsidR="00ED3EA3" w:rsidRDefault="00C54665" w:rsidP="00ED3EA3">
      <w:pPr>
        <w:jc w:val="center"/>
        <w:rPr>
          <w:rFonts w:ascii="Verdana" w:hAnsi="Verdana" w:cs="Arial"/>
          <w:sz w:val="22"/>
          <w:szCs w:val="20"/>
        </w:rPr>
      </w:pPr>
      <w:r w:rsidRPr="008B3240">
        <w:rPr>
          <w:rFonts w:ascii="Verdana" w:hAnsi="Verdana" w:cs="Arial"/>
          <w:sz w:val="22"/>
          <w:szCs w:val="20"/>
        </w:rPr>
        <w:t>Pinedale, WY 82941</w:t>
      </w:r>
    </w:p>
    <w:p w:rsidR="00ED3EA3" w:rsidRDefault="00ED3EA3" w:rsidP="00C54665">
      <w:pPr>
        <w:jc w:val="center"/>
        <w:rPr>
          <w:rFonts w:ascii="Verdana" w:hAnsi="Verdana"/>
          <w:sz w:val="22"/>
          <w:szCs w:val="22"/>
        </w:rPr>
      </w:pPr>
    </w:p>
    <w:p w:rsidR="00AF7B49" w:rsidRPr="00DE6665" w:rsidRDefault="00AF7B49" w:rsidP="00C54665">
      <w:pPr>
        <w:jc w:val="center"/>
        <w:rPr>
          <w:rFonts w:ascii="Verdana" w:hAnsi="Verdana"/>
          <w:sz w:val="22"/>
          <w:szCs w:val="22"/>
        </w:rPr>
      </w:pPr>
    </w:p>
    <w:p w:rsidR="00C54665" w:rsidRPr="00ED3EA3" w:rsidRDefault="00ED3EA3" w:rsidP="00C54665">
      <w:pPr>
        <w:jc w:val="center"/>
        <w:rPr>
          <w:rFonts w:ascii="Verdana" w:hAnsi="Verdana" w:cs="Arial"/>
          <w:b/>
          <w:sz w:val="22"/>
          <w:szCs w:val="22"/>
        </w:rPr>
      </w:pPr>
      <w:r w:rsidRPr="005D2DC4">
        <w:rPr>
          <w:rFonts w:ascii="Verdana" w:hAnsi="Verdana"/>
          <w:sz w:val="22"/>
          <w:szCs w:val="22"/>
        </w:rPr>
        <w:t xml:space="preserve">Materials are also posted on our website at </w:t>
      </w:r>
      <w:hyperlink r:id="rId13" w:history="1">
        <w:r w:rsidR="008B3240" w:rsidRPr="005D2DC4">
          <w:rPr>
            <w:rStyle w:val="Hyperlink"/>
            <w:rFonts w:ascii="Verdana" w:hAnsi="Verdana" w:cs="Arial"/>
            <w:sz w:val="22"/>
            <w:szCs w:val="22"/>
          </w:rPr>
          <w:t>www.sublettecd.com</w:t>
        </w:r>
      </w:hyperlink>
      <w:r w:rsidR="008B3240" w:rsidRPr="00ED3EA3">
        <w:rPr>
          <w:rFonts w:ascii="Verdana" w:hAnsi="Verdana" w:cs="Arial"/>
          <w:sz w:val="22"/>
          <w:szCs w:val="22"/>
        </w:rPr>
        <w:t xml:space="preserve"> </w:t>
      </w:r>
    </w:p>
    <w:p w:rsidR="00C4351F" w:rsidRDefault="00C4351F" w:rsidP="008A5963">
      <w:pPr>
        <w:rPr>
          <w:rFonts w:ascii="Verdana" w:hAnsi="Verdana" w:cs="Arial"/>
          <w:b/>
          <w:sz w:val="20"/>
          <w:szCs w:val="20"/>
        </w:rPr>
      </w:pPr>
    </w:p>
    <w:p w:rsidR="008A5963" w:rsidRPr="009513EE" w:rsidRDefault="008A5963" w:rsidP="008A596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784357">
        <w:rPr>
          <w:rFonts w:ascii="Verdana" w:hAnsi="Verdana" w:cs="Arial"/>
          <w:b/>
          <w:sz w:val="20"/>
          <w:szCs w:val="20"/>
        </w:rPr>
        <w:lastRenderedPageBreak/>
        <w:t>P</w:t>
      </w:r>
      <w:r w:rsidR="00C81C08" w:rsidRPr="00C81C08">
        <w:rPr>
          <w:rFonts w:ascii="Verdana" w:hAnsi="Verdana" w:cs="Arial"/>
          <w:b/>
          <w:smallCaps/>
          <w:sz w:val="22"/>
          <w:szCs w:val="20"/>
        </w:rPr>
        <w:t>urpose</w:t>
      </w:r>
    </w:p>
    <w:p w:rsidR="001D4831" w:rsidRPr="001D4831" w:rsidRDefault="00513A0B" w:rsidP="001D4831">
      <w:pPr>
        <w:spacing w:line="255" w:lineRule="atLeast"/>
        <w:jc w:val="both"/>
        <w:rPr>
          <w:rFonts w:ascii="Verdana" w:hAnsi="Verdana" w:cs="Arial"/>
          <w:sz w:val="20"/>
          <w:szCs w:val="20"/>
        </w:rPr>
      </w:pPr>
      <w:r w:rsidRPr="00122BFC">
        <w:rPr>
          <w:rFonts w:ascii="Verdana" w:hAnsi="Verdana"/>
          <w:sz w:val="20"/>
          <w:szCs w:val="20"/>
        </w:rPr>
        <w:t>Sublette County Conservation District (</w:t>
      </w:r>
      <w:r w:rsidRPr="00122BFC">
        <w:rPr>
          <w:rStyle w:val="Strong"/>
          <w:rFonts w:ascii="Verdana" w:hAnsi="Verdana" w:cs="Arial"/>
          <w:b w:val="0"/>
          <w:sz w:val="20"/>
          <w:szCs w:val="20"/>
        </w:rPr>
        <w:t>SCCD) is requesting applications for the “</w:t>
      </w:r>
      <w:r w:rsidRPr="00122BFC">
        <w:rPr>
          <w:rStyle w:val="Strong"/>
          <w:rFonts w:ascii="Verdana" w:hAnsi="Verdana" w:cs="Arial"/>
          <w:sz w:val="20"/>
          <w:szCs w:val="20"/>
        </w:rPr>
        <w:t>Great</w:t>
      </w:r>
      <w:r w:rsidR="0026689F" w:rsidRPr="00122BFC">
        <w:rPr>
          <w:rStyle w:val="Strong"/>
          <w:rFonts w:ascii="Verdana" w:hAnsi="Verdana" w:cs="Arial"/>
          <w:sz w:val="20"/>
          <w:szCs w:val="20"/>
        </w:rPr>
        <w:t xml:space="preserve"> </w:t>
      </w:r>
      <w:r w:rsidRPr="00122BFC">
        <w:rPr>
          <w:rStyle w:val="Strong"/>
          <w:rFonts w:ascii="Verdana" w:hAnsi="Verdana" w:cs="Arial"/>
          <w:sz w:val="20"/>
          <w:szCs w:val="20"/>
        </w:rPr>
        <w:t>Conservation Idea”</w:t>
      </w:r>
      <w:r w:rsidR="009A07E5" w:rsidRPr="00122BFC">
        <w:rPr>
          <w:rStyle w:val="Strong"/>
          <w:rFonts w:ascii="Verdana" w:hAnsi="Verdana" w:cs="Arial"/>
          <w:sz w:val="20"/>
          <w:szCs w:val="20"/>
        </w:rPr>
        <w:t xml:space="preserve"> </w:t>
      </w:r>
      <w:r w:rsidR="0026689F" w:rsidRPr="00122BFC">
        <w:rPr>
          <w:rStyle w:val="Strong"/>
          <w:rFonts w:ascii="Verdana" w:hAnsi="Verdana" w:cs="Arial"/>
          <w:sz w:val="20"/>
          <w:szCs w:val="20"/>
        </w:rPr>
        <w:t xml:space="preserve">Grant </w:t>
      </w:r>
      <w:r w:rsidR="009A07E5" w:rsidRPr="00122BFC">
        <w:rPr>
          <w:rStyle w:val="Strong"/>
          <w:rFonts w:ascii="Verdana" w:hAnsi="Verdana" w:cs="Arial"/>
          <w:sz w:val="20"/>
          <w:szCs w:val="20"/>
        </w:rPr>
        <w:t>Assistance</w:t>
      </w:r>
      <w:r w:rsidRPr="00122BFC">
        <w:rPr>
          <w:rStyle w:val="Strong"/>
          <w:rFonts w:ascii="Verdana" w:hAnsi="Verdana" w:cs="Arial"/>
          <w:sz w:val="20"/>
          <w:szCs w:val="20"/>
        </w:rPr>
        <w:t xml:space="preserve"> Program</w:t>
      </w:r>
      <w:r w:rsidRPr="00122BFC">
        <w:rPr>
          <w:rStyle w:val="Strong"/>
          <w:rFonts w:ascii="Verdana" w:hAnsi="Verdana" w:cs="Arial"/>
          <w:b w:val="0"/>
          <w:sz w:val="20"/>
          <w:szCs w:val="20"/>
        </w:rPr>
        <w:t xml:space="preserve">, sponsored by </w:t>
      </w:r>
      <w:r w:rsidR="0026689F" w:rsidRPr="00122BFC">
        <w:rPr>
          <w:rStyle w:val="Strong"/>
          <w:rFonts w:ascii="Verdana" w:hAnsi="Verdana" w:cs="Arial"/>
          <w:b w:val="0"/>
          <w:sz w:val="20"/>
          <w:szCs w:val="20"/>
        </w:rPr>
        <w:t>P</w:t>
      </w:r>
      <w:r w:rsidR="001D4831" w:rsidRPr="00122BFC">
        <w:rPr>
          <w:rStyle w:val="Strong"/>
          <w:rFonts w:ascii="Verdana" w:hAnsi="Verdana" w:cs="Arial"/>
          <w:b w:val="0"/>
          <w:sz w:val="20"/>
          <w:szCs w:val="20"/>
        </w:rPr>
        <w:t xml:space="preserve">inedale </w:t>
      </w:r>
      <w:r w:rsidR="0026689F" w:rsidRPr="00122BFC">
        <w:rPr>
          <w:rStyle w:val="Strong"/>
          <w:rFonts w:ascii="Verdana" w:hAnsi="Verdana" w:cs="Arial"/>
          <w:b w:val="0"/>
          <w:sz w:val="20"/>
          <w:szCs w:val="20"/>
        </w:rPr>
        <w:t>A</w:t>
      </w:r>
      <w:r w:rsidR="001D4831" w:rsidRPr="00122BFC">
        <w:rPr>
          <w:rStyle w:val="Strong"/>
          <w:rFonts w:ascii="Verdana" w:hAnsi="Verdana" w:cs="Arial"/>
          <w:b w:val="0"/>
          <w:sz w:val="20"/>
          <w:szCs w:val="20"/>
        </w:rPr>
        <w:t xml:space="preserve">nticline </w:t>
      </w:r>
      <w:r w:rsidR="0026689F" w:rsidRPr="00122BFC">
        <w:rPr>
          <w:rStyle w:val="Strong"/>
          <w:rFonts w:ascii="Verdana" w:hAnsi="Verdana" w:cs="Arial"/>
          <w:b w:val="0"/>
          <w:sz w:val="20"/>
          <w:szCs w:val="20"/>
        </w:rPr>
        <w:t>P</w:t>
      </w:r>
      <w:r w:rsidR="001D4831" w:rsidRPr="00122BFC">
        <w:rPr>
          <w:rStyle w:val="Strong"/>
          <w:rFonts w:ascii="Verdana" w:hAnsi="Verdana" w:cs="Arial"/>
          <w:b w:val="0"/>
          <w:sz w:val="20"/>
          <w:szCs w:val="20"/>
        </w:rPr>
        <w:t xml:space="preserve">roject </w:t>
      </w:r>
      <w:r w:rsidR="0026689F" w:rsidRPr="00122BFC">
        <w:rPr>
          <w:rStyle w:val="Strong"/>
          <w:rFonts w:ascii="Verdana" w:hAnsi="Verdana" w:cs="Arial"/>
          <w:b w:val="0"/>
          <w:sz w:val="20"/>
          <w:szCs w:val="20"/>
        </w:rPr>
        <w:t>O</w:t>
      </w:r>
      <w:r w:rsidR="001D4831" w:rsidRPr="00122BFC">
        <w:rPr>
          <w:rStyle w:val="Strong"/>
          <w:rFonts w:ascii="Verdana" w:hAnsi="Verdana" w:cs="Arial"/>
          <w:b w:val="0"/>
          <w:sz w:val="20"/>
          <w:szCs w:val="20"/>
        </w:rPr>
        <w:t>ffice</w:t>
      </w:r>
      <w:r w:rsidR="0026689F" w:rsidRPr="00122BFC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="00D33400" w:rsidRPr="00122BFC">
        <w:rPr>
          <w:rStyle w:val="Strong"/>
          <w:rFonts w:ascii="Verdana" w:hAnsi="Verdana" w:cs="Arial"/>
          <w:b w:val="0"/>
          <w:sz w:val="20"/>
          <w:szCs w:val="20"/>
        </w:rPr>
        <w:t>and the</w:t>
      </w:r>
      <w:r w:rsidR="00122BFC" w:rsidRPr="00122BFC">
        <w:rPr>
          <w:rStyle w:val="Strong"/>
          <w:rFonts w:ascii="Verdana" w:hAnsi="Verdana" w:cs="Arial"/>
          <w:b w:val="0"/>
          <w:sz w:val="20"/>
          <w:szCs w:val="20"/>
        </w:rPr>
        <w:t xml:space="preserve"> Sublette County</w:t>
      </w:r>
      <w:r w:rsidR="00D33400" w:rsidRPr="00122BFC">
        <w:rPr>
          <w:rStyle w:val="Strong"/>
          <w:rFonts w:ascii="Verdana" w:hAnsi="Verdana" w:cs="Arial"/>
          <w:b w:val="0"/>
          <w:sz w:val="20"/>
          <w:szCs w:val="20"/>
        </w:rPr>
        <w:t xml:space="preserve"> Conservation District</w:t>
      </w:r>
      <w:r w:rsidRPr="00122BFC">
        <w:rPr>
          <w:rStyle w:val="Strong"/>
          <w:rFonts w:ascii="Verdana" w:hAnsi="Verdana" w:cs="Arial"/>
          <w:b w:val="0"/>
          <w:sz w:val="20"/>
          <w:szCs w:val="20"/>
        </w:rPr>
        <w:t>.</w:t>
      </w:r>
      <w:r w:rsidRPr="009A5A7D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="004E4B97">
        <w:rPr>
          <w:rStyle w:val="Strong"/>
          <w:rFonts w:ascii="Verdana" w:hAnsi="Verdana" w:cs="Arial"/>
          <w:b w:val="0"/>
          <w:sz w:val="20"/>
          <w:szCs w:val="20"/>
        </w:rPr>
        <w:t>T</w:t>
      </w:r>
      <w:r w:rsidRPr="009A5A7D">
        <w:rPr>
          <w:rStyle w:val="Strong"/>
          <w:rFonts w:ascii="Verdana" w:hAnsi="Verdana" w:cs="Arial"/>
          <w:b w:val="0"/>
          <w:sz w:val="20"/>
          <w:szCs w:val="20"/>
        </w:rPr>
        <w:t>h</w:t>
      </w:r>
      <w:r w:rsidRPr="009A5A7D">
        <w:rPr>
          <w:rFonts w:ascii="Verdana" w:hAnsi="Verdana" w:cs="Arial"/>
          <w:sz w:val="20"/>
          <w:szCs w:val="20"/>
        </w:rPr>
        <w:t>ese grants are open to</w:t>
      </w:r>
      <w:r w:rsidR="00E40E1A">
        <w:rPr>
          <w:rFonts w:ascii="Verdana" w:hAnsi="Verdana" w:cs="Arial"/>
          <w:sz w:val="20"/>
          <w:szCs w:val="20"/>
        </w:rPr>
        <w:t xml:space="preserve"> any</w:t>
      </w:r>
      <w:r w:rsidRPr="009A5A7D">
        <w:rPr>
          <w:rFonts w:ascii="Verdana" w:hAnsi="Verdana" w:cs="Arial"/>
          <w:sz w:val="20"/>
          <w:szCs w:val="20"/>
        </w:rPr>
        <w:t xml:space="preserve"> </w:t>
      </w:r>
      <w:r w:rsidR="00E40E1A">
        <w:rPr>
          <w:rFonts w:ascii="Verdana" w:hAnsi="Verdana" w:cs="Arial"/>
          <w:sz w:val="20"/>
          <w:szCs w:val="20"/>
        </w:rPr>
        <w:t>youth and/or adults</w:t>
      </w:r>
      <w:r w:rsidRPr="009A5A7D">
        <w:rPr>
          <w:rFonts w:ascii="Verdana" w:hAnsi="Verdana" w:cs="Arial"/>
          <w:sz w:val="20"/>
          <w:szCs w:val="20"/>
        </w:rPr>
        <w:t xml:space="preserve">, </w:t>
      </w:r>
      <w:r w:rsidR="00E40E1A">
        <w:rPr>
          <w:rFonts w:ascii="Verdana" w:hAnsi="Verdana" w:cs="Arial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 xml:space="preserve">eams, </w:t>
      </w:r>
      <w:r w:rsidR="00E40E1A">
        <w:rPr>
          <w:rFonts w:ascii="Verdana" w:hAnsi="Verdana" w:cs="Arial"/>
          <w:sz w:val="20"/>
          <w:szCs w:val="20"/>
        </w:rPr>
        <w:t>a</w:t>
      </w:r>
      <w:r w:rsidRPr="009A5A7D">
        <w:rPr>
          <w:rFonts w:ascii="Verdana" w:hAnsi="Verdana" w:cs="Arial"/>
          <w:sz w:val="20"/>
          <w:szCs w:val="20"/>
        </w:rPr>
        <w:t>gencies,</w:t>
      </w:r>
      <w:r w:rsidR="00F00CB6">
        <w:rPr>
          <w:rFonts w:ascii="Verdana" w:hAnsi="Verdana" w:cs="Arial"/>
          <w:sz w:val="20"/>
          <w:szCs w:val="20"/>
        </w:rPr>
        <w:t xml:space="preserve"> schools</w:t>
      </w:r>
      <w:r w:rsidR="00E40E1A">
        <w:rPr>
          <w:rFonts w:ascii="Verdana" w:hAnsi="Verdana" w:cs="Arial"/>
          <w:sz w:val="20"/>
          <w:szCs w:val="20"/>
        </w:rPr>
        <w:t>, c</w:t>
      </w:r>
      <w:r w:rsidRPr="009A5A7D">
        <w:rPr>
          <w:rFonts w:ascii="Verdana" w:hAnsi="Verdana" w:cs="Arial"/>
          <w:sz w:val="20"/>
          <w:szCs w:val="20"/>
        </w:rPr>
        <w:t xml:space="preserve">lubs, </w:t>
      </w:r>
      <w:r w:rsidR="00E40E1A">
        <w:rPr>
          <w:rFonts w:ascii="Verdana" w:hAnsi="Verdana" w:cs="Arial"/>
          <w:sz w:val="20"/>
          <w:szCs w:val="20"/>
        </w:rPr>
        <w:t>church g</w:t>
      </w:r>
      <w:r w:rsidRPr="009A5A7D">
        <w:rPr>
          <w:rFonts w:ascii="Verdana" w:hAnsi="Verdana" w:cs="Arial"/>
          <w:sz w:val="20"/>
          <w:szCs w:val="20"/>
        </w:rPr>
        <w:t xml:space="preserve">roups, </w:t>
      </w:r>
      <w:r w:rsidR="008A5963">
        <w:rPr>
          <w:rFonts w:ascii="Verdana" w:hAnsi="Verdana" w:cs="Arial"/>
          <w:sz w:val="20"/>
          <w:szCs w:val="20"/>
        </w:rPr>
        <w:t xml:space="preserve">or </w:t>
      </w:r>
      <w:r w:rsidRPr="009A5A7D">
        <w:rPr>
          <w:rFonts w:ascii="Verdana" w:hAnsi="Verdana" w:cs="Arial"/>
          <w:sz w:val="20"/>
          <w:szCs w:val="20"/>
        </w:rPr>
        <w:t xml:space="preserve">other </w:t>
      </w:r>
      <w:r w:rsidR="00E40E1A">
        <w:rPr>
          <w:rFonts w:ascii="Verdana" w:hAnsi="Verdana" w:cs="Arial"/>
          <w:sz w:val="20"/>
          <w:szCs w:val="20"/>
        </w:rPr>
        <w:t xml:space="preserve">civic </w:t>
      </w:r>
      <w:r w:rsidRPr="009A5A7D">
        <w:rPr>
          <w:rFonts w:ascii="Verdana" w:hAnsi="Verdana" w:cs="Arial"/>
          <w:sz w:val="20"/>
          <w:szCs w:val="20"/>
        </w:rPr>
        <w:t>organization</w:t>
      </w:r>
      <w:r w:rsidR="00ED77F9">
        <w:rPr>
          <w:rFonts w:ascii="Verdana" w:hAnsi="Verdana" w:cs="Arial"/>
          <w:sz w:val="20"/>
          <w:szCs w:val="20"/>
        </w:rPr>
        <w:t>s</w:t>
      </w:r>
      <w:r w:rsidR="00E40E1A">
        <w:rPr>
          <w:rFonts w:ascii="Verdana" w:hAnsi="Verdana" w:cs="Arial"/>
          <w:sz w:val="20"/>
          <w:szCs w:val="20"/>
        </w:rPr>
        <w:t>.</w:t>
      </w:r>
      <w:r w:rsidR="001D4831">
        <w:rPr>
          <w:rFonts w:ascii="Verdana" w:hAnsi="Verdana" w:cs="Arial"/>
          <w:sz w:val="20"/>
          <w:szCs w:val="20"/>
        </w:rPr>
        <w:t xml:space="preserve"> This program is available to provide a financial source for your small but “Great Conservation Idea”. We will be looking for ideas that benefit </w:t>
      </w:r>
      <w:r w:rsidR="002F0018">
        <w:rPr>
          <w:rFonts w:ascii="Verdana" w:hAnsi="Verdana" w:cs="Arial"/>
          <w:sz w:val="20"/>
          <w:szCs w:val="20"/>
        </w:rPr>
        <w:t>natural resources</w:t>
      </w:r>
      <w:r w:rsidR="001D4831">
        <w:rPr>
          <w:rFonts w:ascii="Verdana" w:hAnsi="Verdana" w:cs="Arial"/>
          <w:sz w:val="20"/>
          <w:szCs w:val="20"/>
        </w:rPr>
        <w:t xml:space="preserve"> and which generate small but well thought out projects that might otherwise wither for lack of an appropriate funding source.</w:t>
      </w:r>
    </w:p>
    <w:p w:rsidR="00513A0B" w:rsidRDefault="00513A0B" w:rsidP="008A5963">
      <w:pPr>
        <w:spacing w:line="255" w:lineRule="atLeast"/>
        <w:jc w:val="both"/>
        <w:rPr>
          <w:rFonts w:ascii="Verdana" w:hAnsi="Verdana" w:cs="Arial"/>
          <w:sz w:val="20"/>
          <w:szCs w:val="20"/>
        </w:rPr>
      </w:pPr>
    </w:p>
    <w:p w:rsidR="008A5963" w:rsidRPr="00C81C08" w:rsidRDefault="00784357" w:rsidP="008A5963">
      <w:pPr>
        <w:spacing w:line="255" w:lineRule="atLeast"/>
        <w:jc w:val="both"/>
        <w:rPr>
          <w:rFonts w:ascii="Verdana" w:hAnsi="Verdana"/>
          <w:b/>
          <w:smallCaps/>
          <w:sz w:val="22"/>
          <w:szCs w:val="20"/>
        </w:rPr>
      </w:pPr>
      <w:r w:rsidRPr="00EA5465">
        <w:rPr>
          <w:rFonts w:ascii="Verdana" w:hAnsi="Verdana"/>
          <w:b/>
          <w:smallCaps/>
          <w:sz w:val="22"/>
          <w:szCs w:val="20"/>
        </w:rPr>
        <w:t>key i</w:t>
      </w:r>
      <w:r w:rsidR="00C81C08" w:rsidRPr="00EA5465">
        <w:rPr>
          <w:rFonts w:ascii="Verdana" w:hAnsi="Verdana"/>
          <w:b/>
          <w:smallCaps/>
          <w:sz w:val="22"/>
          <w:szCs w:val="20"/>
        </w:rPr>
        <w:t>nformation</w:t>
      </w:r>
      <w:r w:rsidR="00EA5465" w:rsidRPr="00EA5465">
        <w:rPr>
          <w:rFonts w:ascii="Verdana" w:hAnsi="Verdana"/>
          <w:b/>
          <w:smallCaps/>
          <w:sz w:val="22"/>
          <w:szCs w:val="20"/>
        </w:rPr>
        <w:t xml:space="preserve"> and funding guidelines</w:t>
      </w:r>
    </w:p>
    <w:p w:rsidR="00BD2A64" w:rsidRPr="009A5A7D" w:rsidRDefault="002F0018" w:rsidP="008A5963">
      <w:pPr>
        <w:spacing w:line="255" w:lineRule="atLeast"/>
        <w:jc w:val="both"/>
        <w:rPr>
          <w:rFonts w:ascii="Verdana" w:hAnsi="Verdana"/>
          <w:sz w:val="20"/>
          <w:szCs w:val="20"/>
        </w:rPr>
      </w:pPr>
      <w:r w:rsidRPr="00AA3EAF">
        <w:rPr>
          <w:rFonts w:ascii="Verdana" w:hAnsi="Verdana"/>
          <w:sz w:val="20"/>
          <w:szCs w:val="20"/>
        </w:rPr>
        <w:t>Issues and opportunities in natural resources</w:t>
      </w:r>
      <w:r w:rsidRPr="009A5A7D">
        <w:rPr>
          <w:rFonts w:ascii="Verdana" w:hAnsi="Verdana"/>
          <w:sz w:val="20"/>
          <w:szCs w:val="20"/>
        </w:rPr>
        <w:t xml:space="preserve"> are vast in our county. Due to the array of possibilities</w:t>
      </w:r>
      <w:r>
        <w:rPr>
          <w:rFonts w:ascii="Verdana" w:hAnsi="Verdana"/>
          <w:sz w:val="20"/>
          <w:szCs w:val="20"/>
        </w:rPr>
        <w:t xml:space="preserve"> there really isn’t any way to predict what Great Conservation Ideas may be revealed. However</w:t>
      </w:r>
      <w:r w:rsidRPr="009A5A7D">
        <w:rPr>
          <w:rFonts w:ascii="Verdana" w:hAnsi="Verdana"/>
          <w:sz w:val="20"/>
          <w:szCs w:val="20"/>
        </w:rPr>
        <w:t>, the followi</w:t>
      </w:r>
      <w:r>
        <w:rPr>
          <w:rFonts w:ascii="Verdana" w:hAnsi="Verdana"/>
          <w:sz w:val="20"/>
          <w:szCs w:val="20"/>
        </w:rPr>
        <w:t>ng outlines some basic concepts which will guide the fund</w:t>
      </w:r>
      <w:r w:rsidR="001D4831">
        <w:rPr>
          <w:rFonts w:ascii="Verdana" w:hAnsi="Verdana"/>
          <w:sz w:val="20"/>
          <w:szCs w:val="20"/>
        </w:rPr>
        <w:t>:</w:t>
      </w:r>
    </w:p>
    <w:p w:rsidR="00DC6E1A" w:rsidRDefault="00DC6E1A" w:rsidP="009A07E5">
      <w:pPr>
        <w:numPr>
          <w:ilvl w:val="0"/>
          <w:numId w:val="33"/>
        </w:numPr>
        <w:tabs>
          <w:tab w:val="left" w:pos="540"/>
        </w:tabs>
        <w:ind w:left="540"/>
        <w:rPr>
          <w:rFonts w:ascii="Verdana" w:hAnsi="Verdana"/>
          <w:sz w:val="20"/>
          <w:szCs w:val="20"/>
        </w:rPr>
      </w:pPr>
      <w:r w:rsidRPr="00EB11EC">
        <w:rPr>
          <w:rFonts w:ascii="Verdana" w:hAnsi="Verdana"/>
          <w:sz w:val="20"/>
          <w:szCs w:val="20"/>
        </w:rPr>
        <w:t xml:space="preserve">The </w:t>
      </w:r>
      <w:r w:rsidR="00D576D2">
        <w:rPr>
          <w:rFonts w:ascii="Verdana" w:hAnsi="Verdana"/>
          <w:sz w:val="20"/>
          <w:szCs w:val="20"/>
        </w:rPr>
        <w:t xml:space="preserve">Grant </w:t>
      </w:r>
      <w:r w:rsidR="008228FE">
        <w:rPr>
          <w:rFonts w:ascii="Verdana" w:hAnsi="Verdana"/>
          <w:sz w:val="20"/>
          <w:szCs w:val="20"/>
        </w:rPr>
        <w:t>Assistance Program</w:t>
      </w:r>
      <w:r>
        <w:rPr>
          <w:rFonts w:ascii="Verdana" w:hAnsi="Verdana"/>
          <w:sz w:val="20"/>
          <w:szCs w:val="20"/>
        </w:rPr>
        <w:t xml:space="preserve"> </w:t>
      </w:r>
      <w:r w:rsidRPr="00EB11EC">
        <w:rPr>
          <w:rFonts w:ascii="Verdana" w:hAnsi="Verdana"/>
          <w:sz w:val="20"/>
          <w:szCs w:val="20"/>
        </w:rPr>
        <w:t xml:space="preserve">provides incentives for </w:t>
      </w:r>
      <w:r w:rsidR="00D576D2">
        <w:rPr>
          <w:rFonts w:ascii="Verdana" w:hAnsi="Verdana"/>
          <w:sz w:val="20"/>
          <w:szCs w:val="20"/>
        </w:rPr>
        <w:t xml:space="preserve">individuals or </w:t>
      </w:r>
      <w:r w:rsidR="00E40E1A">
        <w:rPr>
          <w:rFonts w:ascii="Verdana" w:hAnsi="Verdana"/>
          <w:sz w:val="20"/>
          <w:szCs w:val="20"/>
        </w:rPr>
        <w:t xml:space="preserve">groups </w:t>
      </w:r>
      <w:r w:rsidRPr="00EB11EC">
        <w:rPr>
          <w:rFonts w:ascii="Verdana" w:hAnsi="Verdana"/>
          <w:sz w:val="20"/>
          <w:szCs w:val="20"/>
        </w:rPr>
        <w:t>to be</w:t>
      </w:r>
      <w:r w:rsidR="00D576D2">
        <w:rPr>
          <w:rFonts w:ascii="Verdana" w:hAnsi="Verdana"/>
          <w:sz w:val="20"/>
          <w:szCs w:val="20"/>
        </w:rPr>
        <w:t xml:space="preserve"> </w:t>
      </w:r>
      <w:r w:rsidRPr="00EB11EC">
        <w:rPr>
          <w:rFonts w:ascii="Verdana" w:hAnsi="Verdana"/>
          <w:sz w:val="20"/>
          <w:szCs w:val="20"/>
        </w:rPr>
        <w:t>conservationists</w:t>
      </w:r>
      <w:r w:rsidR="00A5150C">
        <w:rPr>
          <w:rFonts w:ascii="Verdana" w:hAnsi="Verdana"/>
          <w:sz w:val="20"/>
          <w:szCs w:val="20"/>
        </w:rPr>
        <w:t xml:space="preserve"> of natural resources</w:t>
      </w:r>
      <w:r w:rsidR="00C3343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EB11EC" w:rsidRPr="009922F5" w:rsidRDefault="00EB11EC" w:rsidP="009A07E5">
      <w:pPr>
        <w:numPr>
          <w:ilvl w:val="0"/>
          <w:numId w:val="33"/>
        </w:numPr>
        <w:tabs>
          <w:tab w:val="left" w:pos="540"/>
        </w:tabs>
        <w:ind w:left="540"/>
        <w:rPr>
          <w:rFonts w:ascii="Verdana" w:hAnsi="Verdana"/>
          <w:sz w:val="20"/>
          <w:szCs w:val="20"/>
        </w:rPr>
      </w:pPr>
      <w:r w:rsidRPr="009922F5">
        <w:rPr>
          <w:rFonts w:ascii="Verdana" w:hAnsi="Verdana"/>
          <w:sz w:val="20"/>
          <w:szCs w:val="20"/>
        </w:rPr>
        <w:t xml:space="preserve">The </w:t>
      </w:r>
      <w:r w:rsidR="00E40E1A" w:rsidRPr="009922F5">
        <w:rPr>
          <w:rFonts w:ascii="Verdana" w:hAnsi="Verdana"/>
          <w:sz w:val="20"/>
          <w:szCs w:val="20"/>
        </w:rPr>
        <w:t>purpose is</w:t>
      </w:r>
      <w:r w:rsidRPr="009922F5">
        <w:rPr>
          <w:rFonts w:ascii="Verdana" w:hAnsi="Verdana"/>
          <w:sz w:val="20"/>
          <w:szCs w:val="20"/>
        </w:rPr>
        <w:t xml:space="preserve"> to fund </w:t>
      </w:r>
      <w:r w:rsidR="00C33433" w:rsidRPr="009922F5">
        <w:rPr>
          <w:rFonts w:ascii="Verdana" w:hAnsi="Verdana"/>
          <w:sz w:val="20"/>
          <w:szCs w:val="20"/>
        </w:rPr>
        <w:t xml:space="preserve">small </w:t>
      </w:r>
      <w:r w:rsidRPr="009922F5">
        <w:rPr>
          <w:rFonts w:ascii="Verdana" w:hAnsi="Verdana"/>
          <w:sz w:val="20"/>
          <w:szCs w:val="20"/>
        </w:rPr>
        <w:t xml:space="preserve">projects that </w:t>
      </w:r>
      <w:r w:rsidR="00E40E1A" w:rsidRPr="009922F5">
        <w:rPr>
          <w:rFonts w:ascii="Verdana" w:hAnsi="Verdana"/>
          <w:sz w:val="20"/>
          <w:szCs w:val="20"/>
        </w:rPr>
        <w:t>serve</w:t>
      </w:r>
      <w:r w:rsidRPr="009922F5">
        <w:rPr>
          <w:rFonts w:ascii="Verdana" w:hAnsi="Verdana"/>
          <w:sz w:val="20"/>
          <w:szCs w:val="20"/>
        </w:rPr>
        <w:t xml:space="preserve"> great ideas, but </w:t>
      </w:r>
      <w:r w:rsidR="00C33433" w:rsidRPr="009922F5">
        <w:rPr>
          <w:rFonts w:ascii="Verdana" w:hAnsi="Verdana"/>
          <w:sz w:val="20"/>
          <w:szCs w:val="20"/>
        </w:rPr>
        <w:t xml:space="preserve">aren’t a good fit </w:t>
      </w:r>
      <w:r w:rsidRPr="009922F5">
        <w:rPr>
          <w:rFonts w:ascii="Verdana" w:hAnsi="Verdana"/>
          <w:sz w:val="20"/>
          <w:szCs w:val="20"/>
        </w:rPr>
        <w:t>for other project assistance funds</w:t>
      </w:r>
      <w:r w:rsidR="00C33433" w:rsidRPr="009922F5">
        <w:rPr>
          <w:rFonts w:ascii="Verdana" w:hAnsi="Verdana"/>
          <w:sz w:val="20"/>
          <w:szCs w:val="20"/>
        </w:rPr>
        <w:t>.</w:t>
      </w:r>
      <w:r w:rsidR="00E9616B" w:rsidRPr="009922F5">
        <w:rPr>
          <w:rFonts w:ascii="Verdana" w:hAnsi="Verdana"/>
          <w:sz w:val="20"/>
          <w:szCs w:val="20"/>
        </w:rPr>
        <w:t xml:space="preserve"> It is </w:t>
      </w:r>
      <w:r w:rsidR="00E9616B" w:rsidRPr="009922F5">
        <w:rPr>
          <w:rFonts w:ascii="Verdana" w:hAnsi="Verdana"/>
          <w:sz w:val="20"/>
          <w:szCs w:val="20"/>
          <w:u w:val="single"/>
        </w:rPr>
        <w:t>not</w:t>
      </w:r>
      <w:r w:rsidR="00E9616B" w:rsidRPr="009922F5">
        <w:rPr>
          <w:rFonts w:ascii="Verdana" w:hAnsi="Verdana"/>
          <w:sz w:val="20"/>
          <w:szCs w:val="20"/>
        </w:rPr>
        <w:t xml:space="preserve"> intended to </w:t>
      </w:r>
      <w:r w:rsidR="00E40E1A" w:rsidRPr="009922F5">
        <w:rPr>
          <w:rFonts w:ascii="Verdana" w:hAnsi="Verdana"/>
          <w:sz w:val="20"/>
          <w:szCs w:val="20"/>
        </w:rPr>
        <w:t xml:space="preserve">replace or </w:t>
      </w:r>
      <w:r w:rsidR="00E9616B" w:rsidRPr="009922F5">
        <w:rPr>
          <w:rFonts w:ascii="Verdana" w:hAnsi="Verdana"/>
          <w:sz w:val="20"/>
          <w:szCs w:val="20"/>
        </w:rPr>
        <w:t>augment contributions from other project funding sources</w:t>
      </w:r>
      <w:r w:rsidR="00673E23" w:rsidRPr="009922F5">
        <w:rPr>
          <w:rFonts w:ascii="Verdana" w:hAnsi="Verdana"/>
          <w:sz w:val="20"/>
          <w:szCs w:val="20"/>
        </w:rPr>
        <w:t xml:space="preserve"> for projects </w:t>
      </w:r>
      <w:r w:rsidR="000922EA">
        <w:rPr>
          <w:rFonts w:ascii="Verdana" w:hAnsi="Verdana"/>
          <w:sz w:val="20"/>
          <w:szCs w:val="20"/>
        </w:rPr>
        <w:t xml:space="preserve">that cost </w:t>
      </w:r>
      <w:r w:rsidR="00673E23" w:rsidRPr="003B2356">
        <w:rPr>
          <w:rFonts w:ascii="Verdana" w:hAnsi="Verdana"/>
          <w:sz w:val="20"/>
          <w:szCs w:val="20"/>
        </w:rPr>
        <w:t xml:space="preserve">over </w:t>
      </w:r>
      <w:r w:rsidR="00673E23" w:rsidRPr="003662F2">
        <w:rPr>
          <w:rFonts w:ascii="Verdana" w:hAnsi="Verdana"/>
          <w:sz w:val="20"/>
          <w:szCs w:val="20"/>
        </w:rPr>
        <w:t>$5000</w:t>
      </w:r>
      <w:r w:rsidR="00E9616B" w:rsidRPr="003B2356">
        <w:rPr>
          <w:rFonts w:ascii="Verdana" w:hAnsi="Verdana"/>
          <w:sz w:val="20"/>
          <w:szCs w:val="20"/>
        </w:rPr>
        <w:t>.</w:t>
      </w:r>
      <w:r w:rsidR="008228FE" w:rsidRPr="009922F5">
        <w:rPr>
          <w:rFonts w:ascii="Verdana" w:hAnsi="Verdana"/>
          <w:sz w:val="20"/>
          <w:szCs w:val="20"/>
        </w:rPr>
        <w:t xml:space="preserve"> </w:t>
      </w:r>
    </w:p>
    <w:p w:rsidR="00EB11EC" w:rsidRPr="00C33433" w:rsidRDefault="008228FE" w:rsidP="009A07E5">
      <w:pPr>
        <w:numPr>
          <w:ilvl w:val="0"/>
          <w:numId w:val="33"/>
        </w:numPr>
        <w:tabs>
          <w:tab w:val="left" w:pos="540"/>
        </w:tabs>
        <w:ind w:left="540"/>
        <w:rPr>
          <w:rFonts w:ascii="Verdana" w:hAnsi="Verdana"/>
          <w:sz w:val="20"/>
          <w:szCs w:val="20"/>
        </w:rPr>
      </w:pPr>
      <w:r w:rsidRPr="009922F5">
        <w:rPr>
          <w:rFonts w:ascii="Verdana" w:hAnsi="Verdana"/>
          <w:sz w:val="20"/>
          <w:szCs w:val="20"/>
        </w:rPr>
        <w:t>Projects may be implemented on P</w:t>
      </w:r>
      <w:r w:rsidR="00EB11EC" w:rsidRPr="009922F5">
        <w:rPr>
          <w:rFonts w:ascii="Verdana" w:hAnsi="Verdana"/>
          <w:sz w:val="20"/>
          <w:szCs w:val="20"/>
        </w:rPr>
        <w:t xml:space="preserve">rivate </w:t>
      </w:r>
      <w:r w:rsidRPr="009922F5">
        <w:rPr>
          <w:rFonts w:ascii="Verdana" w:hAnsi="Verdana"/>
          <w:sz w:val="20"/>
          <w:szCs w:val="20"/>
        </w:rPr>
        <w:t xml:space="preserve">or Public </w:t>
      </w:r>
      <w:r w:rsidR="00EB11EC" w:rsidRPr="009922F5">
        <w:rPr>
          <w:rFonts w:ascii="Verdana" w:hAnsi="Verdana"/>
          <w:sz w:val="20"/>
          <w:szCs w:val="20"/>
        </w:rPr>
        <w:t>land</w:t>
      </w:r>
      <w:r w:rsidR="000922EA">
        <w:rPr>
          <w:rFonts w:ascii="Verdana" w:hAnsi="Verdana"/>
          <w:sz w:val="20"/>
          <w:szCs w:val="20"/>
        </w:rPr>
        <w:t>,</w:t>
      </w:r>
      <w:r w:rsidR="00DC6E1A" w:rsidRPr="009922F5">
        <w:rPr>
          <w:rFonts w:ascii="Verdana" w:hAnsi="Verdana"/>
          <w:sz w:val="20"/>
          <w:szCs w:val="20"/>
        </w:rPr>
        <w:t xml:space="preserve"> </w:t>
      </w:r>
      <w:r w:rsidRPr="009922F5">
        <w:rPr>
          <w:rFonts w:ascii="Verdana" w:hAnsi="Verdana"/>
          <w:sz w:val="20"/>
          <w:szCs w:val="20"/>
        </w:rPr>
        <w:t>providing</w:t>
      </w:r>
      <w:r>
        <w:rPr>
          <w:rFonts w:ascii="Verdana" w:hAnsi="Verdana"/>
          <w:sz w:val="20"/>
          <w:szCs w:val="20"/>
        </w:rPr>
        <w:t xml:space="preserve"> proper permission is submitted.</w:t>
      </w:r>
    </w:p>
    <w:p w:rsidR="00EA5465" w:rsidRDefault="00EB11EC" w:rsidP="00EA5465">
      <w:pPr>
        <w:numPr>
          <w:ilvl w:val="0"/>
          <w:numId w:val="33"/>
        </w:numPr>
        <w:tabs>
          <w:tab w:val="left" w:pos="540"/>
        </w:tabs>
        <w:ind w:left="540"/>
        <w:rPr>
          <w:rFonts w:ascii="Verdana" w:hAnsi="Verdana"/>
          <w:sz w:val="20"/>
          <w:szCs w:val="20"/>
        </w:rPr>
      </w:pPr>
      <w:r w:rsidRPr="00EB11EC">
        <w:rPr>
          <w:rFonts w:ascii="Verdana" w:hAnsi="Verdana"/>
          <w:sz w:val="20"/>
          <w:szCs w:val="20"/>
        </w:rPr>
        <w:t xml:space="preserve">Applicants </w:t>
      </w:r>
      <w:r w:rsidR="00C33433">
        <w:rPr>
          <w:rFonts w:ascii="Verdana" w:hAnsi="Verdana"/>
          <w:sz w:val="20"/>
          <w:szCs w:val="20"/>
        </w:rPr>
        <w:t xml:space="preserve">will </w:t>
      </w:r>
      <w:r w:rsidRPr="00EB11EC">
        <w:rPr>
          <w:rFonts w:ascii="Verdana" w:hAnsi="Verdana"/>
          <w:sz w:val="20"/>
          <w:szCs w:val="20"/>
        </w:rPr>
        <w:t>be asked to justify the resource conservation value</w:t>
      </w:r>
      <w:r w:rsidR="00E9616B">
        <w:rPr>
          <w:rFonts w:ascii="Verdana" w:hAnsi="Verdana"/>
          <w:sz w:val="20"/>
          <w:szCs w:val="20"/>
        </w:rPr>
        <w:t xml:space="preserve"> of the project</w:t>
      </w:r>
      <w:r w:rsidR="00EA5465">
        <w:rPr>
          <w:rFonts w:ascii="Verdana" w:hAnsi="Verdana"/>
          <w:sz w:val="20"/>
          <w:szCs w:val="20"/>
        </w:rPr>
        <w:t xml:space="preserve"> and provide a final project report. </w:t>
      </w:r>
      <w:r w:rsidRPr="00EB11EC">
        <w:rPr>
          <w:rFonts w:ascii="Verdana" w:hAnsi="Verdana"/>
          <w:sz w:val="20"/>
          <w:szCs w:val="20"/>
        </w:rPr>
        <w:t xml:space="preserve"> </w:t>
      </w:r>
    </w:p>
    <w:p w:rsidR="004E5196" w:rsidRDefault="00EA5465" w:rsidP="00EA5465">
      <w:pPr>
        <w:numPr>
          <w:ilvl w:val="0"/>
          <w:numId w:val="33"/>
        </w:numPr>
        <w:tabs>
          <w:tab w:val="left" w:pos="540"/>
        </w:tabs>
        <w:ind w:left="540"/>
        <w:rPr>
          <w:rFonts w:ascii="Verdana" w:hAnsi="Verdana"/>
          <w:sz w:val="20"/>
          <w:szCs w:val="20"/>
        </w:rPr>
      </w:pPr>
      <w:r w:rsidRPr="00650684">
        <w:rPr>
          <w:rFonts w:ascii="Verdana" w:hAnsi="Verdana"/>
          <w:sz w:val="20"/>
          <w:szCs w:val="20"/>
        </w:rPr>
        <w:t>All projects must be pre-approved before being initiated and mu</w:t>
      </w:r>
      <w:r w:rsidR="008228FE" w:rsidRPr="00650684">
        <w:rPr>
          <w:rFonts w:ascii="Verdana" w:hAnsi="Verdana"/>
          <w:sz w:val="20"/>
          <w:szCs w:val="20"/>
        </w:rPr>
        <w:t>st be evaluated upon completion.</w:t>
      </w:r>
    </w:p>
    <w:p w:rsidR="00EA5465" w:rsidRPr="00650684" w:rsidRDefault="00803445" w:rsidP="00EA5465">
      <w:pPr>
        <w:numPr>
          <w:ilvl w:val="0"/>
          <w:numId w:val="33"/>
        </w:numPr>
        <w:tabs>
          <w:tab w:val="left" w:pos="540"/>
        </w:tabs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Projects must provide </w:t>
      </w:r>
      <w:r w:rsidRPr="00803445">
        <w:rPr>
          <w:rFonts w:ascii="Verdana" w:hAnsi="Verdana"/>
          <w:b/>
          <w:sz w:val="20"/>
          <w:szCs w:val="20"/>
        </w:rPr>
        <w:t>cost-share</w:t>
      </w:r>
      <w:r>
        <w:rPr>
          <w:rFonts w:ascii="Verdana" w:hAnsi="Verdana"/>
          <w:sz w:val="20"/>
          <w:szCs w:val="20"/>
        </w:rPr>
        <w:t xml:space="preserve"> in the form of cash or in-kind.</w:t>
      </w:r>
      <w:r w:rsidR="00650684" w:rsidRPr="00650684">
        <w:rPr>
          <w:rFonts w:ascii="Verdana" w:hAnsi="Verdana"/>
          <w:sz w:val="20"/>
          <w:szCs w:val="20"/>
        </w:rPr>
        <w:t xml:space="preserve"> The conservation assistance cost-share fund will reimburse </w:t>
      </w:r>
      <w:r w:rsidR="00626DDE">
        <w:rPr>
          <w:rFonts w:ascii="Verdana" w:hAnsi="Verdana"/>
          <w:sz w:val="20"/>
          <w:szCs w:val="20"/>
        </w:rPr>
        <w:t xml:space="preserve">up to </w:t>
      </w:r>
      <w:r w:rsidR="00650684" w:rsidRPr="00650684">
        <w:rPr>
          <w:rFonts w:ascii="Verdana" w:hAnsi="Verdana"/>
          <w:sz w:val="20"/>
          <w:szCs w:val="20"/>
        </w:rPr>
        <w:t>50% of project costs</w:t>
      </w:r>
      <w:r w:rsidR="00626DDE">
        <w:rPr>
          <w:rFonts w:ascii="Verdana" w:hAnsi="Verdana"/>
          <w:sz w:val="20"/>
          <w:szCs w:val="20"/>
        </w:rPr>
        <w:t xml:space="preserve"> where:</w:t>
      </w:r>
      <w:r w:rsidR="00650684" w:rsidRPr="00650684">
        <w:rPr>
          <w:rFonts w:ascii="Verdana" w:hAnsi="Verdana"/>
          <w:sz w:val="20"/>
          <w:szCs w:val="20"/>
        </w:rPr>
        <w:t xml:space="preserve"> </w:t>
      </w:r>
      <w:r w:rsidR="008228FE" w:rsidRPr="00650684">
        <w:rPr>
          <w:rFonts w:ascii="Verdana" w:hAnsi="Verdana"/>
          <w:sz w:val="20"/>
          <w:szCs w:val="20"/>
        </w:rPr>
        <w:t xml:space="preserve"> </w:t>
      </w:r>
      <w:r w:rsidR="00EA5465" w:rsidRPr="00650684">
        <w:rPr>
          <w:rFonts w:ascii="Verdana" w:hAnsi="Verdana"/>
          <w:sz w:val="20"/>
          <w:szCs w:val="20"/>
        </w:rPr>
        <w:t xml:space="preserve">  </w:t>
      </w:r>
    </w:p>
    <w:p w:rsidR="00EA5465" w:rsidRPr="00650684" w:rsidRDefault="0068367B" w:rsidP="008228FE">
      <w:pPr>
        <w:numPr>
          <w:ilvl w:val="0"/>
          <w:numId w:val="4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Maximum matching amount is $25</w:t>
      </w:r>
      <w:r w:rsidR="00EA5465" w:rsidRPr="00650684">
        <w:rPr>
          <w:rFonts w:ascii="Verdana" w:hAnsi="Verdana"/>
          <w:sz w:val="20"/>
          <w:szCs w:val="20"/>
        </w:rPr>
        <w:t>00.</w:t>
      </w:r>
    </w:p>
    <w:p w:rsidR="00522B41" w:rsidRPr="00522B41" w:rsidRDefault="00522B41" w:rsidP="00522B41">
      <w:pPr>
        <w:numPr>
          <w:ilvl w:val="0"/>
          <w:numId w:val="44"/>
        </w:numPr>
        <w:jc w:val="both"/>
        <w:rPr>
          <w:rFonts w:ascii="Verdana" w:hAnsi="Verdana"/>
          <w:sz w:val="20"/>
          <w:szCs w:val="20"/>
        </w:rPr>
      </w:pPr>
      <w:r w:rsidRPr="00650684">
        <w:rPr>
          <w:rFonts w:ascii="Verdana" w:hAnsi="Verdana"/>
          <w:sz w:val="20"/>
          <w:szCs w:val="20"/>
        </w:rPr>
        <w:t>Volunteer “on the ground” labor may be used as in-kind match at the rate of $10/hr.</w:t>
      </w:r>
    </w:p>
    <w:p w:rsidR="008228FE" w:rsidRPr="00650684" w:rsidRDefault="00650684" w:rsidP="008228FE">
      <w:pPr>
        <w:numPr>
          <w:ilvl w:val="0"/>
          <w:numId w:val="44"/>
        </w:numPr>
        <w:jc w:val="both"/>
        <w:rPr>
          <w:rFonts w:ascii="Verdana" w:hAnsi="Verdana"/>
          <w:sz w:val="20"/>
          <w:szCs w:val="20"/>
        </w:rPr>
      </w:pPr>
      <w:r w:rsidRPr="00650684">
        <w:rPr>
          <w:rFonts w:ascii="Verdana" w:hAnsi="Verdana"/>
          <w:sz w:val="20"/>
          <w:szCs w:val="20"/>
        </w:rPr>
        <w:t xml:space="preserve">Project costs </w:t>
      </w:r>
      <w:r w:rsidR="00803445">
        <w:rPr>
          <w:rFonts w:ascii="Verdana" w:hAnsi="Verdana"/>
          <w:sz w:val="20"/>
          <w:szCs w:val="20"/>
        </w:rPr>
        <w:t xml:space="preserve">are reimbursable and </w:t>
      </w:r>
      <w:r w:rsidRPr="00650684">
        <w:rPr>
          <w:rFonts w:ascii="Verdana" w:hAnsi="Verdana"/>
          <w:sz w:val="20"/>
          <w:szCs w:val="20"/>
        </w:rPr>
        <w:t>will be applied based on actual receipts submitted. Unused budget money may not be claimed or kept for personal use.</w:t>
      </w:r>
    </w:p>
    <w:p w:rsidR="00EA5465" w:rsidRPr="00650684" w:rsidRDefault="00EA5465" w:rsidP="008228FE">
      <w:pPr>
        <w:numPr>
          <w:ilvl w:val="0"/>
          <w:numId w:val="44"/>
        </w:numPr>
        <w:jc w:val="both"/>
        <w:rPr>
          <w:rFonts w:ascii="Verdana" w:hAnsi="Verdana"/>
          <w:sz w:val="20"/>
          <w:szCs w:val="20"/>
        </w:rPr>
      </w:pPr>
      <w:r w:rsidRPr="00650684">
        <w:rPr>
          <w:rFonts w:ascii="Verdana" w:hAnsi="Verdana"/>
          <w:sz w:val="20"/>
          <w:szCs w:val="20"/>
        </w:rPr>
        <w:t>Reimbursable purchases should be made within Sublette County, if possible.</w:t>
      </w:r>
    </w:p>
    <w:p w:rsidR="00650684" w:rsidRPr="00650684" w:rsidRDefault="00EA5465" w:rsidP="00650684">
      <w:pPr>
        <w:numPr>
          <w:ilvl w:val="0"/>
          <w:numId w:val="44"/>
        </w:numPr>
        <w:jc w:val="both"/>
        <w:rPr>
          <w:rFonts w:ascii="Verdana" w:hAnsi="Verdana"/>
          <w:sz w:val="20"/>
          <w:szCs w:val="20"/>
        </w:rPr>
      </w:pPr>
      <w:r w:rsidRPr="00650684">
        <w:rPr>
          <w:rFonts w:ascii="Verdana" w:hAnsi="Verdana"/>
          <w:sz w:val="20"/>
          <w:szCs w:val="20"/>
        </w:rPr>
        <w:t xml:space="preserve">Only one grant may be awarded per </w:t>
      </w:r>
      <w:r w:rsidR="00013194">
        <w:rPr>
          <w:rFonts w:ascii="Verdana" w:hAnsi="Verdana"/>
          <w:sz w:val="20"/>
          <w:szCs w:val="20"/>
        </w:rPr>
        <w:t xml:space="preserve">individual or </w:t>
      </w:r>
      <w:r w:rsidR="008228FE" w:rsidRPr="00650684">
        <w:rPr>
          <w:rFonts w:ascii="Verdana" w:hAnsi="Verdana"/>
          <w:sz w:val="20"/>
          <w:szCs w:val="20"/>
        </w:rPr>
        <w:t>group</w:t>
      </w:r>
      <w:r w:rsidRPr="00650684">
        <w:rPr>
          <w:rFonts w:ascii="Verdana" w:hAnsi="Verdana"/>
          <w:sz w:val="20"/>
          <w:szCs w:val="20"/>
        </w:rPr>
        <w:t xml:space="preserve"> per year.</w:t>
      </w:r>
    </w:p>
    <w:p w:rsidR="00265BD9" w:rsidRPr="00650684" w:rsidRDefault="00650684" w:rsidP="008228FE">
      <w:pPr>
        <w:numPr>
          <w:ilvl w:val="0"/>
          <w:numId w:val="33"/>
        </w:numPr>
        <w:tabs>
          <w:tab w:val="left" w:pos="540"/>
        </w:tabs>
        <w:ind w:left="540"/>
        <w:rPr>
          <w:rFonts w:ascii="Verdana" w:hAnsi="Verdana"/>
          <w:sz w:val="20"/>
          <w:szCs w:val="20"/>
        </w:rPr>
      </w:pPr>
      <w:r w:rsidRPr="00650684">
        <w:rPr>
          <w:rFonts w:ascii="Verdana" w:hAnsi="Verdana"/>
          <w:sz w:val="20"/>
          <w:szCs w:val="20"/>
        </w:rPr>
        <w:t xml:space="preserve">Projects cannot improve property for personal monetary gain. </w:t>
      </w:r>
    </w:p>
    <w:p w:rsidR="00EB11EC" w:rsidRDefault="00265BD9" w:rsidP="008228FE">
      <w:pPr>
        <w:numPr>
          <w:ilvl w:val="0"/>
          <w:numId w:val="33"/>
        </w:numPr>
        <w:tabs>
          <w:tab w:val="left" w:pos="540"/>
        </w:tabs>
        <w:ind w:left="540"/>
        <w:rPr>
          <w:rFonts w:ascii="Verdana" w:hAnsi="Verdana"/>
          <w:sz w:val="20"/>
          <w:szCs w:val="20"/>
        </w:rPr>
      </w:pPr>
      <w:r w:rsidRPr="00650684">
        <w:rPr>
          <w:rFonts w:ascii="Verdana" w:hAnsi="Verdana"/>
          <w:sz w:val="20"/>
          <w:szCs w:val="20"/>
        </w:rPr>
        <w:t>Projects should normal</w:t>
      </w:r>
      <w:r w:rsidR="00C81C08" w:rsidRPr="00650684">
        <w:rPr>
          <w:rFonts w:ascii="Verdana" w:hAnsi="Verdana"/>
          <w:sz w:val="20"/>
          <w:szCs w:val="20"/>
        </w:rPr>
        <w:t>ly be completed within one year</w:t>
      </w:r>
      <w:r w:rsidR="00744818" w:rsidRPr="00650684">
        <w:rPr>
          <w:rFonts w:ascii="Verdana" w:hAnsi="Verdana"/>
          <w:sz w:val="20"/>
          <w:szCs w:val="20"/>
        </w:rPr>
        <w:t>.</w:t>
      </w:r>
      <w:r w:rsidR="00675BD4" w:rsidRPr="00650684">
        <w:rPr>
          <w:rFonts w:ascii="Verdana" w:hAnsi="Verdana"/>
          <w:sz w:val="20"/>
          <w:szCs w:val="20"/>
        </w:rPr>
        <w:t xml:space="preserve"> </w:t>
      </w:r>
      <w:r w:rsidR="00EB11EC" w:rsidRPr="00650684">
        <w:rPr>
          <w:rFonts w:ascii="Verdana" w:hAnsi="Verdana"/>
          <w:sz w:val="20"/>
          <w:szCs w:val="20"/>
        </w:rPr>
        <w:t xml:space="preserve"> </w:t>
      </w:r>
    </w:p>
    <w:p w:rsidR="002844A5" w:rsidRPr="00C25CA4" w:rsidRDefault="00C25CA4" w:rsidP="002844A5">
      <w:pPr>
        <w:tabs>
          <w:tab w:val="left" w:pos="540"/>
        </w:tabs>
        <w:rPr>
          <w:rFonts w:ascii="Verdana" w:hAnsi="Verdana"/>
          <w:b/>
          <w:sz w:val="20"/>
          <w:szCs w:val="20"/>
        </w:rPr>
      </w:pPr>
      <w:r w:rsidRPr="00124BC2">
        <w:rPr>
          <w:rFonts w:ascii="Verdana" w:hAnsi="Verdana"/>
          <w:b/>
          <w:sz w:val="20"/>
          <w:szCs w:val="20"/>
        </w:rPr>
        <w:t xml:space="preserve">* </w:t>
      </w:r>
      <w:r w:rsidR="002844A5" w:rsidRPr="00124BC2">
        <w:rPr>
          <w:rFonts w:ascii="Verdana" w:hAnsi="Verdana"/>
          <w:b/>
          <w:sz w:val="20"/>
          <w:szCs w:val="20"/>
        </w:rPr>
        <w:t xml:space="preserve">This </w:t>
      </w:r>
      <w:r w:rsidRPr="00124BC2">
        <w:rPr>
          <w:rFonts w:ascii="Verdana" w:hAnsi="Verdana"/>
          <w:b/>
          <w:sz w:val="20"/>
          <w:szCs w:val="20"/>
        </w:rPr>
        <w:t>opportunity</w:t>
      </w:r>
      <w:r w:rsidR="002844A5" w:rsidRPr="00124BC2">
        <w:rPr>
          <w:rFonts w:ascii="Verdana" w:hAnsi="Verdana"/>
          <w:b/>
          <w:sz w:val="20"/>
          <w:szCs w:val="20"/>
        </w:rPr>
        <w:t xml:space="preserve"> is not meant to </w:t>
      </w:r>
      <w:r w:rsidRPr="00124BC2">
        <w:rPr>
          <w:rFonts w:ascii="Verdana" w:hAnsi="Verdana"/>
          <w:b/>
          <w:sz w:val="20"/>
          <w:szCs w:val="20"/>
        </w:rPr>
        <w:t xml:space="preserve">provide </w:t>
      </w:r>
      <w:r w:rsidR="002844A5" w:rsidRPr="00124BC2">
        <w:rPr>
          <w:rFonts w:ascii="Verdana" w:hAnsi="Verdana"/>
          <w:b/>
          <w:sz w:val="20"/>
          <w:szCs w:val="20"/>
        </w:rPr>
        <w:t xml:space="preserve">continual </w:t>
      </w:r>
      <w:r w:rsidRPr="00124BC2">
        <w:rPr>
          <w:rFonts w:ascii="Verdana" w:hAnsi="Verdana"/>
          <w:b/>
          <w:sz w:val="20"/>
          <w:szCs w:val="20"/>
        </w:rPr>
        <w:t xml:space="preserve">funding </w:t>
      </w:r>
      <w:r w:rsidR="002844A5" w:rsidRPr="00124BC2">
        <w:rPr>
          <w:rFonts w:ascii="Verdana" w:hAnsi="Verdana"/>
          <w:b/>
          <w:sz w:val="20"/>
          <w:szCs w:val="20"/>
        </w:rPr>
        <w:t xml:space="preserve">for </w:t>
      </w:r>
      <w:r w:rsidRPr="00124BC2">
        <w:rPr>
          <w:rFonts w:ascii="Verdana" w:hAnsi="Verdana"/>
          <w:b/>
          <w:sz w:val="20"/>
          <w:szCs w:val="20"/>
        </w:rPr>
        <w:t>projects that have already received money from this grant assistance program.</w:t>
      </w:r>
    </w:p>
    <w:p w:rsidR="00EA5465" w:rsidRDefault="00EA5465" w:rsidP="00EA5465">
      <w:pPr>
        <w:jc w:val="both"/>
        <w:rPr>
          <w:rFonts w:ascii="Verdana" w:hAnsi="Verdana"/>
          <w:sz w:val="20"/>
          <w:szCs w:val="20"/>
        </w:rPr>
      </w:pPr>
    </w:p>
    <w:p w:rsidR="00C81C08" w:rsidRPr="006F198A" w:rsidRDefault="00784357" w:rsidP="00C81C08">
      <w:pPr>
        <w:jc w:val="both"/>
        <w:rPr>
          <w:rFonts w:ascii="Verdana" w:hAnsi="Verdana"/>
          <w:b/>
          <w:smallCaps/>
          <w:sz w:val="22"/>
          <w:szCs w:val="20"/>
        </w:rPr>
      </w:pPr>
      <w:r w:rsidRPr="006F198A">
        <w:rPr>
          <w:rFonts w:ascii="Verdana" w:hAnsi="Verdana"/>
          <w:b/>
          <w:smallCaps/>
          <w:sz w:val="22"/>
          <w:szCs w:val="20"/>
        </w:rPr>
        <w:t>e</w:t>
      </w:r>
      <w:r w:rsidR="00C81C08" w:rsidRPr="006F198A">
        <w:rPr>
          <w:rFonts w:ascii="Verdana" w:hAnsi="Verdana"/>
          <w:b/>
          <w:smallCaps/>
          <w:sz w:val="22"/>
          <w:szCs w:val="20"/>
        </w:rPr>
        <w:t>ligible</w:t>
      </w:r>
      <w:r w:rsidRPr="006F198A">
        <w:rPr>
          <w:rFonts w:ascii="Verdana" w:hAnsi="Verdana"/>
          <w:b/>
          <w:smallCaps/>
          <w:sz w:val="22"/>
          <w:szCs w:val="20"/>
        </w:rPr>
        <w:t xml:space="preserve"> p</w:t>
      </w:r>
      <w:r w:rsidR="00C81C08" w:rsidRPr="006F198A">
        <w:rPr>
          <w:rFonts w:ascii="Verdana" w:hAnsi="Verdana"/>
          <w:b/>
          <w:smallCaps/>
          <w:sz w:val="22"/>
          <w:szCs w:val="20"/>
        </w:rPr>
        <w:t>articipants</w:t>
      </w:r>
    </w:p>
    <w:p w:rsidR="00C81C08" w:rsidRPr="00AF3F2D" w:rsidRDefault="00C81C08" w:rsidP="00C81C08">
      <w:pPr>
        <w:jc w:val="both"/>
        <w:rPr>
          <w:rFonts w:ascii="Verdana" w:hAnsi="Verdana"/>
          <w:sz w:val="20"/>
          <w:szCs w:val="20"/>
        </w:rPr>
      </w:pPr>
      <w:r w:rsidRPr="00375E62">
        <w:rPr>
          <w:rFonts w:ascii="Verdana" w:hAnsi="Verdana"/>
          <w:sz w:val="20"/>
          <w:szCs w:val="20"/>
        </w:rPr>
        <w:t>Sublette County</w:t>
      </w:r>
      <w:r>
        <w:rPr>
          <w:rFonts w:ascii="Verdana" w:hAnsi="Verdana"/>
          <w:sz w:val="20"/>
          <w:szCs w:val="20"/>
        </w:rPr>
        <w:t xml:space="preserve"> groups or individuals including r</w:t>
      </w:r>
      <w:r w:rsidRPr="00375E62">
        <w:rPr>
          <w:rFonts w:ascii="Verdana" w:hAnsi="Verdana"/>
          <w:sz w:val="20"/>
          <w:szCs w:val="20"/>
        </w:rPr>
        <w:t>esiden</w:t>
      </w:r>
      <w:r>
        <w:rPr>
          <w:rFonts w:ascii="Verdana" w:hAnsi="Verdana"/>
          <w:sz w:val="20"/>
          <w:szCs w:val="20"/>
        </w:rPr>
        <w:t>ts, landowners, b</w:t>
      </w:r>
      <w:r w:rsidRPr="00375E62">
        <w:rPr>
          <w:rFonts w:ascii="Verdana" w:hAnsi="Verdana"/>
          <w:sz w:val="20"/>
          <w:szCs w:val="20"/>
        </w:rPr>
        <w:t>usinesses</w:t>
      </w:r>
      <w:r>
        <w:rPr>
          <w:rFonts w:ascii="Verdana" w:hAnsi="Verdana"/>
          <w:sz w:val="20"/>
          <w:szCs w:val="20"/>
        </w:rPr>
        <w:t>, service o</w:t>
      </w:r>
      <w:r w:rsidRPr="00AF3F2D">
        <w:rPr>
          <w:rFonts w:ascii="Verdana" w:hAnsi="Verdana"/>
          <w:sz w:val="20"/>
          <w:szCs w:val="20"/>
        </w:rPr>
        <w:t>rganizations</w:t>
      </w:r>
      <w:r>
        <w:rPr>
          <w:rFonts w:ascii="Verdana" w:hAnsi="Verdana"/>
          <w:sz w:val="20"/>
          <w:szCs w:val="20"/>
        </w:rPr>
        <w:t xml:space="preserve">, </w:t>
      </w:r>
      <w:r w:rsidR="001D4C26">
        <w:rPr>
          <w:rFonts w:ascii="Verdana" w:hAnsi="Verdana"/>
          <w:sz w:val="20"/>
          <w:szCs w:val="20"/>
        </w:rPr>
        <w:t xml:space="preserve">schools, </w:t>
      </w:r>
      <w:r>
        <w:rPr>
          <w:rFonts w:ascii="Verdana" w:hAnsi="Verdana"/>
          <w:sz w:val="20"/>
          <w:szCs w:val="20"/>
        </w:rPr>
        <w:t xml:space="preserve">clubs, groups, and other entities interested in conservation. </w:t>
      </w:r>
      <w:r w:rsidRPr="00BF1B71">
        <w:rPr>
          <w:rFonts w:ascii="Verdana" w:hAnsi="Verdana"/>
          <w:sz w:val="20"/>
          <w:szCs w:val="20"/>
        </w:rPr>
        <w:t>Applicants are free to partner with other organizations for the proposed project.</w:t>
      </w:r>
      <w:r>
        <w:rPr>
          <w:rFonts w:ascii="Verdana" w:hAnsi="Verdana"/>
          <w:sz w:val="20"/>
          <w:szCs w:val="20"/>
        </w:rPr>
        <w:t xml:space="preserve"> The main responsibility for reporting will lie with the applying organization.  </w:t>
      </w:r>
    </w:p>
    <w:p w:rsidR="009513EE" w:rsidRDefault="009513EE" w:rsidP="009513EE">
      <w:pPr>
        <w:rPr>
          <w:rFonts w:ascii="Verdana" w:hAnsi="Verdana"/>
          <w:smallCaps/>
          <w:sz w:val="20"/>
          <w:szCs w:val="20"/>
        </w:rPr>
      </w:pPr>
    </w:p>
    <w:p w:rsidR="009A07E5" w:rsidRPr="0026242F" w:rsidRDefault="00784357" w:rsidP="0026242F">
      <w:pPr>
        <w:rPr>
          <w:rFonts w:ascii="Verdana" w:hAnsi="Verdana"/>
          <w:smallCaps/>
          <w:sz w:val="20"/>
          <w:szCs w:val="20"/>
        </w:rPr>
      </w:pPr>
      <w:r w:rsidRPr="006F198A">
        <w:rPr>
          <w:rFonts w:ascii="Verdana" w:hAnsi="Verdana"/>
          <w:b/>
          <w:smallCaps/>
          <w:sz w:val="22"/>
          <w:szCs w:val="20"/>
        </w:rPr>
        <w:t>potential p</w:t>
      </w:r>
      <w:r w:rsidR="009513EE" w:rsidRPr="006F198A">
        <w:rPr>
          <w:rFonts w:ascii="Verdana" w:hAnsi="Verdana"/>
          <w:b/>
          <w:smallCaps/>
          <w:sz w:val="22"/>
          <w:szCs w:val="20"/>
        </w:rPr>
        <w:t>rojects</w:t>
      </w:r>
      <w:r w:rsidR="009513EE" w:rsidRPr="00CB0061">
        <w:rPr>
          <w:rFonts w:ascii="Verdana" w:hAnsi="Verdana"/>
          <w:b/>
          <w:smallCaps/>
          <w:sz w:val="22"/>
          <w:szCs w:val="20"/>
        </w:rPr>
        <w:t xml:space="preserve"> </w:t>
      </w:r>
      <w:r w:rsidR="009513EE">
        <w:rPr>
          <w:rFonts w:ascii="Verdana" w:hAnsi="Verdana"/>
          <w:smallCaps/>
          <w:sz w:val="20"/>
          <w:szCs w:val="20"/>
        </w:rPr>
        <w:t>(</w:t>
      </w:r>
      <w:r w:rsidR="003662F2">
        <w:rPr>
          <w:rFonts w:ascii="Verdana" w:hAnsi="Verdana"/>
          <w:smallCaps/>
          <w:sz w:val="20"/>
          <w:szCs w:val="20"/>
        </w:rPr>
        <w:t>See Examples Below</w:t>
      </w:r>
      <w:r w:rsidR="009513EE">
        <w:rPr>
          <w:rFonts w:ascii="Verdana" w:hAnsi="Verdana"/>
          <w:smallCaps/>
          <w:sz w:val="20"/>
          <w:szCs w:val="20"/>
        </w:rPr>
        <w:t xml:space="preserve">) </w:t>
      </w:r>
    </w:p>
    <w:p w:rsidR="009513EE" w:rsidRPr="00F27B6E" w:rsidRDefault="0026242F" w:rsidP="009513EE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27B6E">
        <w:rPr>
          <w:rFonts w:ascii="Verdana" w:hAnsi="Verdana"/>
          <w:sz w:val="20"/>
          <w:szCs w:val="20"/>
        </w:rPr>
        <w:t xml:space="preserve">Sage-grouse foraging </w:t>
      </w:r>
      <w:r w:rsidR="002202FB" w:rsidRPr="00F27B6E">
        <w:rPr>
          <w:rFonts w:ascii="Verdana" w:hAnsi="Verdana"/>
          <w:sz w:val="20"/>
          <w:szCs w:val="20"/>
        </w:rPr>
        <w:t>studies</w:t>
      </w:r>
      <w:r w:rsidRPr="00F27B6E">
        <w:rPr>
          <w:rFonts w:ascii="Verdana" w:hAnsi="Verdana"/>
          <w:sz w:val="20"/>
          <w:szCs w:val="20"/>
        </w:rPr>
        <w:t xml:space="preserve"> (e.g., insect studies</w:t>
      </w:r>
      <w:r w:rsidR="002202FB" w:rsidRPr="00F27B6E">
        <w:rPr>
          <w:rFonts w:ascii="Verdana" w:hAnsi="Verdana"/>
          <w:sz w:val="20"/>
          <w:szCs w:val="20"/>
        </w:rPr>
        <w:t xml:space="preserve">, </w:t>
      </w:r>
      <w:proofErr w:type="spellStart"/>
      <w:r w:rsidR="002202FB" w:rsidRPr="00F27B6E">
        <w:rPr>
          <w:rFonts w:ascii="Verdana" w:hAnsi="Verdana"/>
          <w:sz w:val="20"/>
          <w:szCs w:val="20"/>
        </w:rPr>
        <w:t>geophagy</w:t>
      </w:r>
      <w:proofErr w:type="spellEnd"/>
      <w:r w:rsidR="002202FB" w:rsidRPr="00F27B6E">
        <w:rPr>
          <w:rFonts w:ascii="Verdana" w:hAnsi="Verdana"/>
          <w:sz w:val="20"/>
          <w:szCs w:val="20"/>
        </w:rPr>
        <w:t xml:space="preserve"> projects</w:t>
      </w:r>
      <w:r w:rsidRPr="00F27B6E">
        <w:rPr>
          <w:rFonts w:ascii="Verdana" w:hAnsi="Verdana"/>
          <w:sz w:val="20"/>
          <w:szCs w:val="20"/>
        </w:rPr>
        <w:t xml:space="preserve">) </w:t>
      </w:r>
    </w:p>
    <w:p w:rsidR="00C81C08" w:rsidRPr="005223AE" w:rsidRDefault="006F198A" w:rsidP="005223AE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F27B6E">
        <w:rPr>
          <w:rFonts w:ascii="Verdana" w:hAnsi="Verdana"/>
          <w:sz w:val="20"/>
          <w:szCs w:val="20"/>
        </w:rPr>
        <w:t xml:space="preserve">Noise reduction to </w:t>
      </w:r>
      <w:r w:rsidR="002202FB" w:rsidRPr="00F27B6E">
        <w:rPr>
          <w:rFonts w:ascii="Verdana" w:hAnsi="Verdana"/>
          <w:sz w:val="20"/>
          <w:szCs w:val="20"/>
        </w:rPr>
        <w:t xml:space="preserve">reduce impacts </w:t>
      </w:r>
      <w:r w:rsidR="008A3046">
        <w:rPr>
          <w:rFonts w:ascii="Verdana" w:hAnsi="Verdana"/>
          <w:sz w:val="20"/>
          <w:szCs w:val="20"/>
        </w:rPr>
        <w:t xml:space="preserve">to wildlife (e.g., </w:t>
      </w:r>
      <w:r w:rsidR="002202FB" w:rsidRPr="00F27B6E">
        <w:rPr>
          <w:rFonts w:ascii="Verdana" w:hAnsi="Verdana"/>
          <w:sz w:val="20"/>
          <w:szCs w:val="20"/>
        </w:rPr>
        <w:t xml:space="preserve">during </w:t>
      </w:r>
      <w:r w:rsidR="008A3046">
        <w:rPr>
          <w:rFonts w:ascii="Verdana" w:hAnsi="Verdana"/>
          <w:sz w:val="20"/>
          <w:szCs w:val="20"/>
        </w:rPr>
        <w:t xml:space="preserve">sage-grouse </w:t>
      </w:r>
      <w:proofErr w:type="spellStart"/>
      <w:r w:rsidR="002202FB" w:rsidRPr="00F27B6E">
        <w:rPr>
          <w:rFonts w:ascii="Verdana" w:hAnsi="Verdana"/>
          <w:sz w:val="20"/>
          <w:szCs w:val="20"/>
        </w:rPr>
        <w:t>lekking</w:t>
      </w:r>
      <w:proofErr w:type="spellEnd"/>
      <w:r w:rsidR="008A3046">
        <w:rPr>
          <w:rFonts w:ascii="Verdana" w:hAnsi="Verdana"/>
          <w:sz w:val="20"/>
          <w:szCs w:val="20"/>
        </w:rPr>
        <w:t>)</w:t>
      </w:r>
      <w:r w:rsidR="002202FB" w:rsidRPr="00F27B6E">
        <w:rPr>
          <w:rFonts w:ascii="Verdana" w:hAnsi="Verdana"/>
          <w:sz w:val="20"/>
          <w:szCs w:val="20"/>
        </w:rPr>
        <w:t xml:space="preserve"> </w:t>
      </w:r>
    </w:p>
    <w:p w:rsidR="00AC65F1" w:rsidRDefault="00AC65F1" w:rsidP="00AC65F1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Community enhancement</w:t>
      </w:r>
      <w:r w:rsidR="00C25CA4">
        <w:rPr>
          <w:rFonts w:ascii="Verdana" w:hAnsi="Verdana"/>
          <w:sz w:val="20"/>
          <w:szCs w:val="20"/>
        </w:rPr>
        <w:t xml:space="preserve"> and beautification</w:t>
      </w:r>
      <w:r>
        <w:rPr>
          <w:rFonts w:ascii="Verdana" w:hAnsi="Verdana"/>
          <w:sz w:val="20"/>
          <w:szCs w:val="20"/>
        </w:rPr>
        <w:t xml:space="preserve"> projects</w:t>
      </w:r>
    </w:p>
    <w:p w:rsidR="00AC65F1" w:rsidRPr="00C60EDF" w:rsidRDefault="00AC65F1" w:rsidP="00AC65F1">
      <w:pPr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C60EDF">
        <w:rPr>
          <w:rFonts w:ascii="Verdana" w:hAnsi="Verdana"/>
          <w:sz w:val="20"/>
          <w:szCs w:val="20"/>
        </w:rPr>
        <w:t>rojects to improve habitat for wildlife and livestock</w:t>
      </w:r>
    </w:p>
    <w:p w:rsidR="00AC65F1" w:rsidRPr="00C25CA4" w:rsidRDefault="00AC65F1" w:rsidP="00C25CA4">
      <w:pPr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Watershed projects such as r</w:t>
      </w:r>
      <w:r w:rsidRPr="00C60EDF">
        <w:rPr>
          <w:rFonts w:ascii="Verdana" w:hAnsi="Verdana"/>
          <w:sz w:val="20"/>
          <w:szCs w:val="20"/>
        </w:rPr>
        <w:t>iparian vegetation enhancement</w:t>
      </w:r>
    </w:p>
    <w:p w:rsidR="00AC65F1" w:rsidRPr="00C60EDF" w:rsidRDefault="00AC65F1" w:rsidP="00AC65F1">
      <w:pPr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Noxious weed m</w:t>
      </w:r>
      <w:r w:rsidRPr="00C60EDF">
        <w:rPr>
          <w:rFonts w:ascii="Verdana" w:hAnsi="Verdana"/>
          <w:sz w:val="20"/>
          <w:szCs w:val="20"/>
        </w:rPr>
        <w:t>anagement for small acreages</w:t>
      </w:r>
    </w:p>
    <w:p w:rsidR="00AC65F1" w:rsidRPr="00C35835" w:rsidRDefault="00AC65F1" w:rsidP="00AC65F1">
      <w:pPr>
        <w:numPr>
          <w:ilvl w:val="0"/>
          <w:numId w:val="30"/>
        </w:numPr>
        <w:rPr>
          <w:rFonts w:ascii="Verdana" w:hAnsi="Verdana" w:cs="Calibri"/>
          <w:sz w:val="20"/>
          <w:szCs w:val="20"/>
        </w:rPr>
      </w:pPr>
      <w:r w:rsidRPr="00C60EDF">
        <w:rPr>
          <w:rFonts w:ascii="Verdana" w:hAnsi="Verdana"/>
          <w:sz w:val="20"/>
          <w:szCs w:val="20"/>
        </w:rPr>
        <w:t>Educa</w:t>
      </w:r>
      <w:r>
        <w:rPr>
          <w:rFonts w:ascii="Verdana" w:hAnsi="Verdana" w:cs="Calibri"/>
          <w:sz w:val="20"/>
          <w:szCs w:val="20"/>
        </w:rPr>
        <w:t>tion and Outreach, especially outdoor learning opportunities.</w:t>
      </w:r>
    </w:p>
    <w:p w:rsidR="00AC65F1" w:rsidRPr="00C35835" w:rsidRDefault="00AC65F1" w:rsidP="00AC65F1">
      <w:pPr>
        <w:numPr>
          <w:ilvl w:val="0"/>
          <w:numId w:val="30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Projects that h</w:t>
      </w:r>
      <w:r w:rsidRPr="00265BD9">
        <w:rPr>
          <w:rFonts w:ascii="Verdana" w:hAnsi="Verdana"/>
          <w:color w:val="000000"/>
          <w:sz w:val="20"/>
          <w:szCs w:val="20"/>
        </w:rPr>
        <w:t>elp maintain energy savings and efficiency</w:t>
      </w:r>
    </w:p>
    <w:p w:rsidR="00AC65F1" w:rsidRPr="00F27B6E" w:rsidRDefault="00AC65F1" w:rsidP="003702DF">
      <w:pPr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Habitat enhancement for pollinators</w:t>
      </w:r>
    </w:p>
    <w:p w:rsidR="00AF7B49" w:rsidRDefault="00AF7B49" w:rsidP="00CB0061">
      <w:pPr>
        <w:jc w:val="both"/>
        <w:rPr>
          <w:rFonts w:ascii="Verdana" w:hAnsi="Verdana"/>
          <w:b/>
          <w:smallCaps/>
          <w:sz w:val="22"/>
          <w:szCs w:val="20"/>
        </w:rPr>
      </w:pPr>
    </w:p>
    <w:p w:rsidR="00CB0061" w:rsidRPr="00CB0061" w:rsidRDefault="00C55292" w:rsidP="00CB0061">
      <w:pPr>
        <w:jc w:val="both"/>
        <w:rPr>
          <w:rFonts w:ascii="Verdana" w:hAnsi="Verdana"/>
          <w:sz w:val="20"/>
          <w:szCs w:val="20"/>
        </w:rPr>
      </w:pPr>
      <w:r w:rsidRPr="00F27B6E">
        <w:rPr>
          <w:rFonts w:ascii="Verdana" w:hAnsi="Verdana"/>
          <w:b/>
          <w:smallCaps/>
          <w:sz w:val="22"/>
          <w:szCs w:val="20"/>
        </w:rPr>
        <w:t>e</w:t>
      </w:r>
      <w:r w:rsidR="00CB0061" w:rsidRPr="00F27B6E">
        <w:rPr>
          <w:rFonts w:ascii="Verdana" w:hAnsi="Verdana"/>
          <w:b/>
          <w:smallCaps/>
          <w:sz w:val="22"/>
          <w:szCs w:val="20"/>
        </w:rPr>
        <w:t>xpenses</w:t>
      </w:r>
      <w:r w:rsidR="00CB0061">
        <w:rPr>
          <w:rFonts w:ascii="Verdana" w:hAnsi="Verdana"/>
          <w:b/>
          <w:i/>
          <w:smallCaps/>
          <w:sz w:val="22"/>
          <w:szCs w:val="20"/>
        </w:rPr>
        <w:t xml:space="preserve"> </w:t>
      </w:r>
      <w:r w:rsidR="00CB0061">
        <w:rPr>
          <w:rFonts w:ascii="Verdana" w:hAnsi="Verdana"/>
          <w:smallCaps/>
          <w:sz w:val="20"/>
          <w:szCs w:val="20"/>
        </w:rPr>
        <w:t>(</w:t>
      </w:r>
      <w:r w:rsidR="003662F2">
        <w:rPr>
          <w:rFonts w:ascii="Verdana" w:hAnsi="Verdana"/>
          <w:smallCaps/>
          <w:sz w:val="20"/>
          <w:szCs w:val="20"/>
        </w:rPr>
        <w:t>See Examples Below)</w:t>
      </w:r>
    </w:p>
    <w:p w:rsidR="00CB0061" w:rsidRDefault="001F550C" w:rsidP="000F4302">
      <w:pPr>
        <w:numPr>
          <w:ilvl w:val="0"/>
          <w:numId w:val="40"/>
        </w:num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Sagebrush</w:t>
      </w:r>
      <w:r w:rsidR="00DA0C2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forbs </w:t>
      </w:r>
      <w:r w:rsidR="00DA0C26">
        <w:rPr>
          <w:rFonts w:ascii="Verdana" w:hAnsi="Verdana"/>
          <w:sz w:val="20"/>
          <w:szCs w:val="20"/>
        </w:rPr>
        <w:t>and seed (project specific)</w:t>
      </w:r>
    </w:p>
    <w:p w:rsidR="00DA0C26" w:rsidRDefault="00DA0C26" w:rsidP="000F4302">
      <w:pPr>
        <w:numPr>
          <w:ilvl w:val="0"/>
          <w:numId w:val="40"/>
        </w:num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Support or materials used for </w:t>
      </w:r>
      <w:r w:rsidR="001F550C">
        <w:rPr>
          <w:rFonts w:ascii="Verdana" w:hAnsi="Verdana"/>
          <w:sz w:val="20"/>
          <w:szCs w:val="20"/>
        </w:rPr>
        <w:t>science projects or studies</w:t>
      </w:r>
    </w:p>
    <w:p w:rsidR="000F4302" w:rsidRDefault="000F4302" w:rsidP="000F4302">
      <w:pPr>
        <w:numPr>
          <w:ilvl w:val="0"/>
          <w:numId w:val="40"/>
        </w:num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Materials such as signs and structures needed for educational opportunities</w:t>
      </w:r>
    </w:p>
    <w:p w:rsidR="000922EA" w:rsidRDefault="000F4302" w:rsidP="000F4302">
      <w:pPr>
        <w:numPr>
          <w:ilvl w:val="0"/>
          <w:numId w:val="40"/>
        </w:numPr>
        <w:ind w:left="360"/>
        <w:jc w:val="both"/>
        <w:rPr>
          <w:rFonts w:ascii="Verdana" w:hAnsi="Verdana"/>
          <w:sz w:val="20"/>
          <w:szCs w:val="20"/>
        </w:rPr>
      </w:pPr>
      <w:r w:rsidRPr="000922EA">
        <w:rPr>
          <w:rFonts w:ascii="Verdana" w:hAnsi="Verdana"/>
          <w:sz w:val="20"/>
          <w:szCs w:val="20"/>
        </w:rPr>
        <w:t>Equipment rental related to the project</w:t>
      </w:r>
    </w:p>
    <w:p w:rsidR="000F4302" w:rsidRPr="000922EA" w:rsidRDefault="000F4302" w:rsidP="000F4302">
      <w:pPr>
        <w:numPr>
          <w:ilvl w:val="0"/>
          <w:numId w:val="40"/>
        </w:numPr>
        <w:ind w:left="360"/>
        <w:jc w:val="both"/>
        <w:rPr>
          <w:rFonts w:ascii="Verdana" w:hAnsi="Verdana"/>
          <w:sz w:val="20"/>
          <w:szCs w:val="20"/>
        </w:rPr>
      </w:pPr>
      <w:proofErr w:type="gramStart"/>
      <w:r w:rsidRPr="000922EA">
        <w:rPr>
          <w:rFonts w:ascii="Verdana" w:hAnsi="Verdana"/>
          <w:sz w:val="20"/>
          <w:szCs w:val="20"/>
        </w:rPr>
        <w:t xml:space="preserve">Miscellaneous materials such as </w:t>
      </w:r>
      <w:r w:rsidR="001F550C">
        <w:rPr>
          <w:rFonts w:ascii="Verdana" w:hAnsi="Verdana"/>
          <w:sz w:val="20"/>
          <w:szCs w:val="20"/>
        </w:rPr>
        <w:t>tape, Ziploc bags, shovels</w:t>
      </w:r>
      <w:proofErr w:type="gramEnd"/>
      <w:r w:rsidR="001F550C">
        <w:rPr>
          <w:rFonts w:ascii="Verdana" w:hAnsi="Verdana"/>
          <w:sz w:val="20"/>
          <w:szCs w:val="20"/>
        </w:rPr>
        <w:t>, e</w:t>
      </w:r>
      <w:r w:rsidRPr="000922EA">
        <w:rPr>
          <w:rFonts w:ascii="Verdana" w:hAnsi="Verdana"/>
          <w:sz w:val="20"/>
          <w:szCs w:val="20"/>
        </w:rPr>
        <w:t>tc.</w:t>
      </w:r>
    </w:p>
    <w:p w:rsidR="00DA0C26" w:rsidRPr="00CB0061" w:rsidRDefault="00DA0C26" w:rsidP="00CB0061">
      <w:pPr>
        <w:jc w:val="both"/>
        <w:rPr>
          <w:rFonts w:ascii="Verdana" w:hAnsi="Verdana"/>
          <w:sz w:val="20"/>
          <w:szCs w:val="20"/>
        </w:rPr>
      </w:pPr>
    </w:p>
    <w:p w:rsidR="00CB0061" w:rsidRPr="00F27B6E" w:rsidRDefault="00C55292" w:rsidP="00CB0061">
      <w:pPr>
        <w:jc w:val="both"/>
        <w:rPr>
          <w:rFonts w:ascii="Verdana" w:hAnsi="Verdana"/>
          <w:b/>
          <w:smallCaps/>
          <w:sz w:val="22"/>
          <w:szCs w:val="20"/>
        </w:rPr>
      </w:pPr>
      <w:r w:rsidRPr="00F27B6E">
        <w:rPr>
          <w:rFonts w:ascii="Verdana" w:hAnsi="Verdana"/>
          <w:b/>
          <w:smallCaps/>
          <w:sz w:val="22"/>
          <w:szCs w:val="20"/>
        </w:rPr>
        <w:t>ineligible e</w:t>
      </w:r>
      <w:r w:rsidR="00CB0061" w:rsidRPr="00F27B6E">
        <w:rPr>
          <w:rFonts w:ascii="Verdana" w:hAnsi="Verdana"/>
          <w:b/>
          <w:smallCaps/>
          <w:sz w:val="22"/>
          <w:szCs w:val="20"/>
        </w:rPr>
        <w:t>xpenses</w:t>
      </w:r>
    </w:p>
    <w:p w:rsidR="00265BD9" w:rsidRDefault="000F4302" w:rsidP="000F4302">
      <w:pPr>
        <w:numPr>
          <w:ilvl w:val="0"/>
          <w:numId w:val="41"/>
        </w:num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Printed materials such as brochures for distribution</w:t>
      </w:r>
    </w:p>
    <w:p w:rsidR="000F4302" w:rsidRDefault="000F4302" w:rsidP="000F4302">
      <w:pPr>
        <w:numPr>
          <w:ilvl w:val="0"/>
          <w:numId w:val="41"/>
        </w:num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Food for project participants and volunteers</w:t>
      </w:r>
    </w:p>
    <w:p w:rsidR="000F4302" w:rsidRDefault="000F4302" w:rsidP="000F4302">
      <w:pPr>
        <w:numPr>
          <w:ilvl w:val="0"/>
          <w:numId w:val="41"/>
        </w:num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Paid labor</w:t>
      </w:r>
    </w:p>
    <w:p w:rsidR="000F4302" w:rsidRDefault="000F4302" w:rsidP="00265BD9">
      <w:pPr>
        <w:jc w:val="both"/>
        <w:rPr>
          <w:rFonts w:ascii="Verdana" w:hAnsi="Verdana"/>
          <w:smallCaps/>
          <w:sz w:val="20"/>
          <w:szCs w:val="20"/>
        </w:rPr>
      </w:pPr>
    </w:p>
    <w:p w:rsidR="007B45EC" w:rsidRPr="007B45EC" w:rsidRDefault="00C55292" w:rsidP="00265BD9">
      <w:pPr>
        <w:jc w:val="both"/>
        <w:rPr>
          <w:rFonts w:ascii="Verdana" w:hAnsi="Verdana"/>
          <w:b/>
          <w:smallCaps/>
          <w:sz w:val="22"/>
          <w:szCs w:val="20"/>
        </w:rPr>
      </w:pPr>
      <w:r>
        <w:rPr>
          <w:rFonts w:ascii="Verdana" w:hAnsi="Verdana"/>
          <w:b/>
          <w:smallCaps/>
          <w:sz w:val="22"/>
          <w:szCs w:val="20"/>
        </w:rPr>
        <w:t>a</w:t>
      </w:r>
      <w:r w:rsidR="007B45EC" w:rsidRPr="007B45EC">
        <w:rPr>
          <w:rFonts w:ascii="Verdana" w:hAnsi="Verdana"/>
          <w:b/>
          <w:smallCaps/>
          <w:sz w:val="22"/>
          <w:szCs w:val="20"/>
        </w:rPr>
        <w:t>pplication</w:t>
      </w:r>
    </w:p>
    <w:p w:rsidR="00B23376" w:rsidRDefault="003B3EB5" w:rsidP="00265BD9">
      <w:pPr>
        <w:jc w:val="both"/>
        <w:rPr>
          <w:rFonts w:ascii="Verdana" w:hAnsi="Verdana"/>
          <w:sz w:val="20"/>
          <w:szCs w:val="20"/>
        </w:rPr>
      </w:pPr>
      <w:r w:rsidRPr="003F56BA">
        <w:rPr>
          <w:rFonts w:ascii="Verdana" w:hAnsi="Verdana"/>
          <w:sz w:val="20"/>
          <w:szCs w:val="20"/>
        </w:rPr>
        <w:t xml:space="preserve">Selection of projects and requested payment decisions </w:t>
      </w:r>
      <w:r w:rsidRPr="00AF7B49">
        <w:rPr>
          <w:rFonts w:ascii="Verdana" w:hAnsi="Verdana"/>
          <w:sz w:val="20"/>
          <w:szCs w:val="20"/>
        </w:rPr>
        <w:t xml:space="preserve">will be made by the </w:t>
      </w:r>
      <w:r w:rsidR="00AF7B49" w:rsidRPr="00AF7B49">
        <w:rPr>
          <w:rFonts w:ascii="Verdana" w:hAnsi="Verdana"/>
          <w:sz w:val="20"/>
          <w:szCs w:val="20"/>
        </w:rPr>
        <w:t xml:space="preserve">interdisciplinary </w:t>
      </w:r>
      <w:r w:rsidR="007B45EC" w:rsidRPr="00AF7B49">
        <w:rPr>
          <w:rFonts w:ascii="Verdana" w:hAnsi="Verdana"/>
          <w:sz w:val="20"/>
          <w:szCs w:val="20"/>
        </w:rPr>
        <w:t xml:space="preserve">Great Conservation Idea </w:t>
      </w:r>
      <w:r w:rsidR="008D5B2A">
        <w:rPr>
          <w:rFonts w:ascii="Verdana" w:hAnsi="Verdana"/>
          <w:sz w:val="20"/>
          <w:szCs w:val="20"/>
        </w:rPr>
        <w:t>Review</w:t>
      </w:r>
      <w:r w:rsidR="008D5B2A" w:rsidRPr="00AF7B49">
        <w:rPr>
          <w:rFonts w:ascii="Verdana" w:hAnsi="Verdana"/>
          <w:sz w:val="20"/>
          <w:szCs w:val="20"/>
        </w:rPr>
        <w:t xml:space="preserve"> </w:t>
      </w:r>
      <w:r w:rsidRPr="00AF7B49">
        <w:rPr>
          <w:rFonts w:ascii="Verdana" w:hAnsi="Verdana"/>
          <w:sz w:val="20"/>
          <w:szCs w:val="20"/>
        </w:rPr>
        <w:t>Team</w:t>
      </w:r>
      <w:r w:rsidR="008D5B2A">
        <w:rPr>
          <w:rFonts w:ascii="Verdana" w:hAnsi="Verdana"/>
          <w:sz w:val="20"/>
          <w:szCs w:val="20"/>
        </w:rPr>
        <w:t xml:space="preserve"> and SCCD Board of Supervisors</w:t>
      </w:r>
      <w:r w:rsidR="00AF7B49" w:rsidRPr="00AF7B49">
        <w:rPr>
          <w:rFonts w:ascii="Verdana" w:hAnsi="Verdana"/>
          <w:sz w:val="20"/>
          <w:szCs w:val="20"/>
        </w:rPr>
        <w:t>.</w:t>
      </w:r>
      <w:r w:rsidRPr="00AF7B49">
        <w:rPr>
          <w:rFonts w:ascii="Verdana" w:hAnsi="Verdana"/>
          <w:sz w:val="20"/>
          <w:szCs w:val="20"/>
        </w:rPr>
        <w:t xml:space="preserve"> Each</w:t>
      </w:r>
      <w:r w:rsidR="007B45EC" w:rsidRPr="00AF7B49">
        <w:rPr>
          <w:rFonts w:ascii="Verdana" w:hAnsi="Verdana"/>
          <w:sz w:val="20"/>
          <w:szCs w:val="20"/>
        </w:rPr>
        <w:t xml:space="preserve"> application </w:t>
      </w:r>
      <w:r w:rsidRPr="00AF7B49">
        <w:rPr>
          <w:rFonts w:ascii="Verdana" w:hAnsi="Verdana"/>
          <w:sz w:val="20"/>
          <w:szCs w:val="20"/>
        </w:rPr>
        <w:t xml:space="preserve">will be reviewed to determine which proposals best meet the goals of this grant opportunity. </w:t>
      </w:r>
      <w:r>
        <w:rPr>
          <w:rFonts w:ascii="Verdana" w:hAnsi="Verdana"/>
          <w:i/>
          <w:sz w:val="20"/>
          <w:szCs w:val="20"/>
        </w:rPr>
        <w:t>Appropriate permission requests must accompany applications where private or public lands are involved.</w:t>
      </w:r>
      <w:r>
        <w:rPr>
          <w:rFonts w:ascii="Verdana" w:hAnsi="Verdana"/>
          <w:sz w:val="20"/>
          <w:szCs w:val="20"/>
        </w:rPr>
        <w:t xml:space="preserve"> </w:t>
      </w:r>
      <w:r w:rsidR="00D96B3E">
        <w:rPr>
          <w:rFonts w:ascii="Verdana" w:hAnsi="Verdana"/>
          <w:sz w:val="20"/>
          <w:szCs w:val="20"/>
        </w:rPr>
        <w:t xml:space="preserve">See the enclosed Application Form.  </w:t>
      </w:r>
      <w:r w:rsidR="00D04CE3">
        <w:rPr>
          <w:rFonts w:ascii="Verdana" w:hAnsi="Verdana"/>
          <w:sz w:val="20"/>
          <w:szCs w:val="20"/>
        </w:rPr>
        <w:t xml:space="preserve"> </w:t>
      </w:r>
    </w:p>
    <w:p w:rsidR="00B23376" w:rsidRDefault="00B23376" w:rsidP="00265BD9">
      <w:pPr>
        <w:jc w:val="both"/>
        <w:rPr>
          <w:rFonts w:ascii="Verdana" w:hAnsi="Verdana"/>
          <w:sz w:val="20"/>
          <w:szCs w:val="20"/>
        </w:rPr>
      </w:pPr>
    </w:p>
    <w:p w:rsidR="00E0181E" w:rsidRPr="007B45EC" w:rsidRDefault="00E0181E" w:rsidP="00E0181E">
      <w:pPr>
        <w:jc w:val="both"/>
        <w:rPr>
          <w:rFonts w:ascii="Verdana" w:hAnsi="Verdana"/>
          <w:b/>
          <w:smallCaps/>
          <w:sz w:val="22"/>
          <w:szCs w:val="20"/>
        </w:rPr>
      </w:pPr>
      <w:r>
        <w:rPr>
          <w:rFonts w:ascii="Verdana" w:hAnsi="Verdana"/>
          <w:b/>
          <w:smallCaps/>
          <w:sz w:val="22"/>
          <w:szCs w:val="20"/>
        </w:rPr>
        <w:t>final report</w:t>
      </w:r>
    </w:p>
    <w:p w:rsidR="008D5B2A" w:rsidRDefault="00E0181E" w:rsidP="00265BD9">
      <w:pPr>
        <w:jc w:val="both"/>
        <w:rPr>
          <w:rFonts w:ascii="Verdana" w:hAnsi="Verdana"/>
          <w:sz w:val="20"/>
          <w:szCs w:val="20"/>
        </w:rPr>
      </w:pPr>
      <w:r w:rsidRPr="00E0181E">
        <w:rPr>
          <w:rFonts w:ascii="Verdana" w:hAnsi="Verdana"/>
          <w:sz w:val="20"/>
          <w:szCs w:val="20"/>
        </w:rPr>
        <w:t xml:space="preserve">A final </w:t>
      </w:r>
      <w:r w:rsidR="006870C4">
        <w:rPr>
          <w:rFonts w:ascii="Verdana" w:hAnsi="Verdana"/>
          <w:sz w:val="20"/>
          <w:szCs w:val="20"/>
        </w:rPr>
        <w:t xml:space="preserve">project </w:t>
      </w:r>
      <w:r w:rsidRPr="00E0181E">
        <w:rPr>
          <w:rFonts w:ascii="Verdana" w:hAnsi="Verdana"/>
          <w:sz w:val="20"/>
          <w:szCs w:val="20"/>
        </w:rPr>
        <w:t xml:space="preserve">report </w:t>
      </w:r>
      <w:r w:rsidR="006870C4">
        <w:rPr>
          <w:rFonts w:ascii="Verdana" w:hAnsi="Verdana"/>
          <w:sz w:val="20"/>
          <w:szCs w:val="20"/>
        </w:rPr>
        <w:t xml:space="preserve">is requested and will be due 30 days after project completion. Progress reports may be requested on an as needed basis. </w:t>
      </w:r>
      <w:r w:rsidR="0048058A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final report </w:t>
      </w:r>
      <w:r w:rsidR="0048058A">
        <w:rPr>
          <w:rFonts w:ascii="Verdana" w:hAnsi="Verdana"/>
          <w:sz w:val="20"/>
          <w:szCs w:val="20"/>
        </w:rPr>
        <w:t>should</w:t>
      </w:r>
      <w:r>
        <w:rPr>
          <w:rFonts w:ascii="Verdana" w:hAnsi="Verdana"/>
          <w:sz w:val="20"/>
          <w:szCs w:val="20"/>
        </w:rPr>
        <w:t xml:space="preserve"> include at a minimum:</w:t>
      </w:r>
      <w:r w:rsidR="006870C4">
        <w:rPr>
          <w:rFonts w:ascii="Verdana" w:hAnsi="Verdana"/>
          <w:sz w:val="20"/>
          <w:szCs w:val="20"/>
        </w:rPr>
        <w:t xml:space="preserve"> </w:t>
      </w:r>
    </w:p>
    <w:p w:rsidR="008D5B2A" w:rsidRDefault="006870C4" w:rsidP="008D5B2A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8D5B2A">
        <w:rPr>
          <w:rFonts w:ascii="Verdana" w:hAnsi="Verdana"/>
          <w:sz w:val="20"/>
          <w:szCs w:val="20"/>
        </w:rPr>
        <w:t>a brief</w:t>
      </w:r>
      <w:r w:rsidR="00B52C73" w:rsidRPr="008D5B2A">
        <w:rPr>
          <w:rFonts w:ascii="Verdana" w:hAnsi="Verdana"/>
          <w:sz w:val="20"/>
          <w:szCs w:val="20"/>
        </w:rPr>
        <w:t xml:space="preserve"> description of your project; </w:t>
      </w:r>
    </w:p>
    <w:p w:rsidR="008D5B2A" w:rsidRDefault="00B52C73" w:rsidP="008D5B2A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8D5B2A">
        <w:rPr>
          <w:rFonts w:ascii="Verdana" w:hAnsi="Verdana"/>
          <w:sz w:val="20"/>
          <w:szCs w:val="20"/>
        </w:rPr>
        <w:t xml:space="preserve">the goals and objectives; </w:t>
      </w:r>
    </w:p>
    <w:p w:rsidR="008D5B2A" w:rsidRDefault="00B52C73" w:rsidP="008D5B2A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8D5B2A">
        <w:rPr>
          <w:rFonts w:ascii="Verdana" w:hAnsi="Verdana"/>
          <w:sz w:val="20"/>
          <w:szCs w:val="20"/>
        </w:rPr>
        <w:t xml:space="preserve">site location and methods employed; </w:t>
      </w:r>
    </w:p>
    <w:p w:rsidR="005D2DC4" w:rsidRPr="00124BC2" w:rsidRDefault="005D2DC4" w:rsidP="005D2DC4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124BC2">
        <w:rPr>
          <w:rFonts w:ascii="Verdana" w:hAnsi="Verdana"/>
          <w:sz w:val="20"/>
          <w:szCs w:val="20"/>
        </w:rPr>
        <w:t xml:space="preserve">number of volunteers; </w:t>
      </w:r>
    </w:p>
    <w:p w:rsidR="005D2DC4" w:rsidRPr="00124BC2" w:rsidRDefault="005D2DC4" w:rsidP="005D2DC4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124BC2">
        <w:rPr>
          <w:rFonts w:ascii="Verdana" w:hAnsi="Verdana"/>
          <w:sz w:val="20"/>
          <w:szCs w:val="20"/>
        </w:rPr>
        <w:t>number of people reached, if appropriate</w:t>
      </w:r>
    </w:p>
    <w:p w:rsidR="008D5B2A" w:rsidRPr="00124BC2" w:rsidRDefault="00B52C73" w:rsidP="008D5B2A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124BC2">
        <w:rPr>
          <w:rFonts w:ascii="Verdana" w:hAnsi="Verdana"/>
          <w:sz w:val="20"/>
          <w:szCs w:val="20"/>
        </w:rPr>
        <w:t>results and discussion</w:t>
      </w:r>
      <w:r w:rsidR="003F56BA" w:rsidRPr="00124BC2">
        <w:rPr>
          <w:rFonts w:ascii="Verdana" w:hAnsi="Verdana"/>
          <w:sz w:val="20"/>
          <w:szCs w:val="20"/>
        </w:rPr>
        <w:t xml:space="preserve">; </w:t>
      </w:r>
    </w:p>
    <w:p w:rsidR="00C25CA4" w:rsidRDefault="00B52C73" w:rsidP="008D5B2A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8D5B2A">
        <w:rPr>
          <w:rFonts w:ascii="Verdana" w:hAnsi="Verdana"/>
          <w:sz w:val="20"/>
          <w:szCs w:val="20"/>
        </w:rPr>
        <w:t>additional outcomes, if any;</w:t>
      </w:r>
    </w:p>
    <w:p w:rsidR="008D5B2A" w:rsidRDefault="00B52C73" w:rsidP="008D5B2A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8D5B2A">
        <w:rPr>
          <w:rFonts w:ascii="Verdana" w:hAnsi="Verdana"/>
          <w:sz w:val="20"/>
          <w:szCs w:val="20"/>
        </w:rPr>
        <w:t xml:space="preserve">a final budget report; and </w:t>
      </w:r>
    </w:p>
    <w:p w:rsidR="00E0181E" w:rsidRPr="008D5B2A" w:rsidRDefault="00B52C73" w:rsidP="008D5B2A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8D5B2A">
        <w:rPr>
          <w:rFonts w:ascii="Verdana" w:hAnsi="Verdana"/>
          <w:sz w:val="20"/>
          <w:szCs w:val="20"/>
        </w:rPr>
        <w:t>pictures</w:t>
      </w:r>
      <w:proofErr w:type="gramEnd"/>
      <w:r w:rsidRPr="008D5B2A">
        <w:rPr>
          <w:rFonts w:ascii="Verdana" w:hAnsi="Verdana"/>
          <w:sz w:val="20"/>
          <w:szCs w:val="20"/>
        </w:rPr>
        <w:t xml:space="preserve"> </w:t>
      </w:r>
      <w:r w:rsidR="00CE5A83">
        <w:rPr>
          <w:rFonts w:ascii="Verdana" w:hAnsi="Verdana"/>
          <w:sz w:val="20"/>
          <w:szCs w:val="20"/>
        </w:rPr>
        <w:t>and/</w:t>
      </w:r>
      <w:r w:rsidRPr="008D5B2A">
        <w:rPr>
          <w:rFonts w:ascii="Verdana" w:hAnsi="Verdana"/>
          <w:sz w:val="20"/>
          <w:szCs w:val="20"/>
        </w:rPr>
        <w:t xml:space="preserve">or news coverage of the project.  </w:t>
      </w:r>
      <w:r w:rsidR="00E0181E" w:rsidRPr="008D5B2A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12573A" w:rsidRDefault="0012573A" w:rsidP="00265BD9">
      <w:pPr>
        <w:jc w:val="both"/>
        <w:rPr>
          <w:rFonts w:ascii="Verdana" w:hAnsi="Verdana"/>
          <w:sz w:val="20"/>
          <w:szCs w:val="20"/>
        </w:rPr>
      </w:pPr>
    </w:p>
    <w:p w:rsidR="0012573A" w:rsidRDefault="0012573A" w:rsidP="00265BD9">
      <w:pPr>
        <w:jc w:val="both"/>
        <w:rPr>
          <w:rFonts w:ascii="Verdana" w:hAnsi="Verdana"/>
          <w:sz w:val="20"/>
          <w:szCs w:val="20"/>
        </w:rPr>
      </w:pPr>
    </w:p>
    <w:p w:rsidR="0012573A" w:rsidRDefault="0012573A" w:rsidP="00265BD9">
      <w:pPr>
        <w:jc w:val="both"/>
        <w:rPr>
          <w:rFonts w:ascii="Verdana" w:hAnsi="Verdana"/>
          <w:sz w:val="20"/>
          <w:szCs w:val="20"/>
        </w:rPr>
      </w:pPr>
    </w:p>
    <w:p w:rsidR="0012573A" w:rsidRDefault="0012573A" w:rsidP="00265BD9">
      <w:pPr>
        <w:jc w:val="both"/>
        <w:rPr>
          <w:rFonts w:ascii="Verdana" w:hAnsi="Verdana"/>
          <w:sz w:val="20"/>
          <w:szCs w:val="20"/>
        </w:rPr>
      </w:pPr>
    </w:p>
    <w:p w:rsidR="0012573A" w:rsidRDefault="0012573A" w:rsidP="00265BD9">
      <w:pPr>
        <w:jc w:val="both"/>
        <w:rPr>
          <w:rFonts w:ascii="Verdana" w:hAnsi="Verdana"/>
          <w:sz w:val="20"/>
          <w:szCs w:val="20"/>
        </w:rPr>
      </w:pPr>
    </w:p>
    <w:p w:rsidR="0012573A" w:rsidRDefault="0012573A" w:rsidP="00265BD9">
      <w:pPr>
        <w:jc w:val="both"/>
        <w:rPr>
          <w:rFonts w:ascii="Verdana" w:hAnsi="Verdana"/>
          <w:sz w:val="20"/>
          <w:szCs w:val="20"/>
        </w:rPr>
      </w:pPr>
    </w:p>
    <w:p w:rsidR="0012573A" w:rsidRDefault="0012573A" w:rsidP="00265BD9">
      <w:pPr>
        <w:jc w:val="both"/>
        <w:rPr>
          <w:rFonts w:ascii="Verdana" w:hAnsi="Verdana"/>
          <w:sz w:val="20"/>
          <w:szCs w:val="20"/>
        </w:rPr>
      </w:pPr>
    </w:p>
    <w:p w:rsidR="001B7844" w:rsidRDefault="001B7844">
      <w:pPr>
        <w:rPr>
          <w:rFonts w:ascii="Verdana" w:hAnsi="Verdana"/>
          <w:b/>
          <w:smallCaps/>
          <w:sz w:val="22"/>
        </w:rPr>
      </w:pPr>
      <w:r>
        <w:rPr>
          <w:rFonts w:ascii="Verdana" w:hAnsi="Verdana"/>
          <w:b/>
          <w:smallCaps/>
          <w:sz w:val="22"/>
        </w:rPr>
        <w:br w:type="page"/>
      </w:r>
    </w:p>
    <w:p w:rsidR="001C172E" w:rsidRDefault="007A6A95" w:rsidP="000B60DA">
      <w:pPr>
        <w:tabs>
          <w:tab w:val="left" w:pos="10110"/>
        </w:tabs>
        <w:rPr>
          <w:rFonts w:ascii="Verdana" w:hAnsi="Verdana"/>
          <w:b/>
          <w:smallCaps/>
          <w:sz w:val="22"/>
        </w:rPr>
      </w:pPr>
      <w:r w:rsidRPr="007A6A95">
        <w:rPr>
          <w:rFonts w:ascii="Verdana" w:hAnsi="Verdana"/>
          <w:b/>
          <w:smallCaps/>
          <w:sz w:val="22"/>
        </w:rPr>
        <w:lastRenderedPageBreak/>
        <w:t>application form</w:t>
      </w:r>
      <w:r w:rsidR="000B60DA">
        <w:rPr>
          <w:rFonts w:ascii="Verdana" w:hAnsi="Verdana"/>
          <w:b/>
          <w:smallCaps/>
          <w:sz w:val="22"/>
        </w:rPr>
        <w:tab/>
      </w:r>
    </w:p>
    <w:p w:rsidR="001C76A7" w:rsidRPr="005D7128" w:rsidRDefault="001C76A7">
      <w:pPr>
        <w:rPr>
          <w:rFonts w:ascii="Verdana" w:hAnsi="Verdana"/>
          <w:b/>
          <w:sz w:val="20"/>
        </w:rPr>
      </w:pPr>
    </w:p>
    <w:tbl>
      <w:tblPr>
        <w:tblStyle w:val="TableContemporary"/>
        <w:tblW w:w="10802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1"/>
        <w:gridCol w:w="5401"/>
      </w:tblGrid>
      <w:tr w:rsidR="000F529D" w:rsidRPr="00C356A9" w:rsidTr="00AB1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jc w:val="center"/>
        </w:trPr>
        <w:tc>
          <w:tcPr>
            <w:tcW w:w="10802" w:type="dxa"/>
            <w:gridSpan w:val="2"/>
            <w:shd w:val="clear" w:color="auto" w:fill="BFBFBF" w:themeFill="background1" w:themeFillShade="BF"/>
            <w:noWrap/>
          </w:tcPr>
          <w:p w:rsidR="000F529D" w:rsidRPr="000F529D" w:rsidRDefault="007A6A95" w:rsidP="000F529D">
            <w:pPr>
              <w:jc w:val="center"/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</w:pPr>
            <w:r>
              <w:rPr>
                <w:rFonts w:ascii="Verdana" w:hAnsi="Verdana" w:cs="Calibri"/>
                <w:smallCaps/>
                <w:color w:val="000000"/>
                <w:sz w:val="20"/>
                <w:szCs w:val="20"/>
              </w:rPr>
              <w:t>General</w:t>
            </w:r>
            <w:r w:rsidRPr="007A6A95">
              <w:rPr>
                <w:rFonts w:ascii="Verdana" w:hAnsi="Verdana" w:cs="Calibri"/>
                <w:smallCap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1C172E" w:rsidRPr="00C356A9" w:rsidTr="00AB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  <w:jc w:val="center"/>
        </w:trPr>
        <w:tc>
          <w:tcPr>
            <w:tcW w:w="10802" w:type="dxa"/>
            <w:gridSpan w:val="2"/>
            <w:shd w:val="clear" w:color="auto" w:fill="F2F2F2" w:themeFill="background1" w:themeFillShade="F2"/>
            <w:noWrap/>
            <w:hideMark/>
          </w:tcPr>
          <w:p w:rsidR="001C172E" w:rsidRPr="007A6A95" w:rsidRDefault="001C172E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A6A95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Project Title:</w:t>
            </w:r>
          </w:p>
        </w:tc>
      </w:tr>
      <w:tr w:rsidR="00D16FFA" w:rsidRPr="00C356A9" w:rsidTr="00AB1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20"/>
          <w:jc w:val="center"/>
        </w:trPr>
        <w:tc>
          <w:tcPr>
            <w:tcW w:w="5401" w:type="dxa"/>
            <w:shd w:val="clear" w:color="auto" w:fill="F2F2F2" w:themeFill="background1" w:themeFillShade="F2"/>
            <w:hideMark/>
          </w:tcPr>
          <w:p w:rsidR="00D16FFA" w:rsidRPr="00402758" w:rsidRDefault="00D16FF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56A9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 xml:space="preserve">Group Affiliation:                                                                                                                            </w:t>
            </w:r>
            <w:r w:rsidRP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>(</w:t>
            </w:r>
            <w:r w:rsidRPr="00BA7098">
              <w:rPr>
                <w:rFonts w:ascii="Verdana" w:hAnsi="Verdana" w:cs="Calibri"/>
                <w:i/>
                <w:iCs/>
                <w:smallCaps/>
                <w:color w:val="000000"/>
                <w:sz w:val="18"/>
                <w:szCs w:val="18"/>
              </w:rPr>
              <w:t>if appropriate</w:t>
            </w:r>
            <w:r w:rsidRP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1" w:type="dxa"/>
            <w:shd w:val="clear" w:color="auto" w:fill="F2F2F2" w:themeFill="background1" w:themeFillShade="F2"/>
          </w:tcPr>
          <w:p w:rsidR="00D16FFA" w:rsidRPr="00185487" w:rsidRDefault="00D16FF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356A9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>Primary Contact Person:</w:t>
            </w:r>
          </w:p>
        </w:tc>
      </w:tr>
      <w:tr w:rsidR="001C172E" w:rsidRPr="00BA7098" w:rsidTr="00AB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00"/>
          <w:jc w:val="center"/>
        </w:trPr>
        <w:tc>
          <w:tcPr>
            <w:tcW w:w="10802" w:type="dxa"/>
            <w:gridSpan w:val="2"/>
            <w:shd w:val="clear" w:color="auto" w:fill="F2F2F2" w:themeFill="background1" w:themeFillShade="F2"/>
            <w:noWrap/>
            <w:hideMark/>
          </w:tcPr>
          <w:p w:rsidR="001C172E" w:rsidRPr="00DC6DEE" w:rsidRDefault="00BA7098" w:rsidP="00BA709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>*</w:t>
            </w:r>
            <w:r w:rsidR="001C172E" w:rsidRP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>Mailing Address</w:t>
            </w:r>
            <w:r w:rsidR="00DC2F84" w:rsidRP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>:</w:t>
            </w:r>
            <w:r w:rsidR="001C172E" w:rsidRP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 xml:space="preserve"> </w:t>
            </w:r>
            <w:r w:rsidR="00DC2F84" w:rsidRP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A97618" w:rsidRP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 xml:space="preserve">       </w:t>
            </w:r>
            <w:r w:rsidR="00A97618" w:rsidRPr="00BA7098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                                             </w:t>
            </w:r>
            <w:r w:rsidRP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>*</w:t>
            </w:r>
            <w:r w:rsidRPr="00BA7098">
              <w:rPr>
                <w:rFonts w:ascii="Verdana" w:hAnsi="Verdana" w:cs="Calibri"/>
                <w:bCs/>
                <w:i/>
                <w:iCs/>
                <w:smallCaps/>
                <w:color w:val="000000"/>
                <w:sz w:val="18"/>
                <w:szCs w:val="18"/>
              </w:rPr>
              <w:t>T</w:t>
            </w:r>
            <w:r w:rsidR="001C172E" w:rsidRPr="00BA7098">
              <w:rPr>
                <w:rFonts w:ascii="Verdana" w:hAnsi="Verdana" w:cs="Calibri"/>
                <w:bCs/>
                <w:i/>
                <w:iCs/>
                <w:smallCaps/>
                <w:color w:val="000000"/>
                <w:sz w:val="18"/>
                <w:szCs w:val="18"/>
              </w:rPr>
              <w:t xml:space="preserve">his is how we will notify </w:t>
            </w:r>
            <w:r w:rsidR="00D16FFA" w:rsidRPr="00BA7098">
              <w:rPr>
                <w:rFonts w:ascii="Verdana" w:hAnsi="Verdana" w:cs="Calibri"/>
                <w:bCs/>
                <w:i/>
                <w:iCs/>
                <w:smallCaps/>
                <w:color w:val="000000"/>
                <w:sz w:val="18"/>
                <w:szCs w:val="18"/>
              </w:rPr>
              <w:t xml:space="preserve">you </w:t>
            </w:r>
            <w:r w:rsidR="001C172E" w:rsidRPr="00BA7098">
              <w:rPr>
                <w:rFonts w:ascii="Verdana" w:hAnsi="Verdana" w:cs="Calibri"/>
                <w:bCs/>
                <w:i/>
                <w:iCs/>
                <w:smallCaps/>
                <w:color w:val="000000"/>
                <w:sz w:val="18"/>
                <w:szCs w:val="18"/>
              </w:rPr>
              <w:t>regarding project selection</w:t>
            </w:r>
          </w:p>
        </w:tc>
      </w:tr>
      <w:tr w:rsidR="003F5ADA" w:rsidTr="00AB1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20"/>
          <w:jc w:val="center"/>
        </w:trPr>
        <w:tc>
          <w:tcPr>
            <w:tcW w:w="5401" w:type="dxa"/>
            <w:shd w:val="clear" w:color="auto" w:fill="F2F2F2" w:themeFill="background1" w:themeFillShade="F2"/>
            <w:noWrap/>
            <w:hideMark/>
          </w:tcPr>
          <w:p w:rsidR="003F5ADA" w:rsidRPr="005C314F" w:rsidRDefault="003F5ADA" w:rsidP="00DC3056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BA7098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Phone Number:</w:t>
            </w:r>
          </w:p>
        </w:tc>
        <w:tc>
          <w:tcPr>
            <w:tcW w:w="5401" w:type="dxa"/>
            <w:shd w:val="clear" w:color="auto" w:fill="F2F2F2" w:themeFill="background1" w:themeFillShade="F2"/>
            <w:noWrap/>
            <w:hideMark/>
          </w:tcPr>
          <w:p w:rsidR="003F5ADA" w:rsidRPr="00E744CC" w:rsidRDefault="003F5ADA" w:rsidP="00DC3056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BA7098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Email Address:</w:t>
            </w:r>
          </w:p>
        </w:tc>
      </w:tr>
      <w:tr w:rsidR="006D259E" w:rsidTr="00AB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0"/>
          <w:jc w:val="center"/>
        </w:trPr>
        <w:tc>
          <w:tcPr>
            <w:tcW w:w="10802" w:type="dxa"/>
            <w:gridSpan w:val="2"/>
            <w:shd w:val="clear" w:color="auto" w:fill="F2F2F2" w:themeFill="background1" w:themeFillShade="F2"/>
            <w:noWrap/>
          </w:tcPr>
          <w:p w:rsidR="006D259E" w:rsidRPr="009840A0" w:rsidRDefault="006D259E" w:rsidP="00ED77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A7098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 xml:space="preserve">Briefly describe you and/or your group’s interest and commitment </w:t>
            </w:r>
            <w:r w:rsidR="00297CC4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 xml:space="preserve">to conservation of </w:t>
            </w:r>
            <w:r w:rsidR="00ED77F9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Natural Resources</w:t>
            </w:r>
            <w:r w:rsidRPr="00BA7098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:</w:t>
            </w:r>
          </w:p>
        </w:tc>
      </w:tr>
      <w:tr w:rsidR="003F5ADA" w:rsidTr="00AB1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240"/>
          <w:jc w:val="center"/>
        </w:trPr>
        <w:tc>
          <w:tcPr>
            <w:tcW w:w="10802" w:type="dxa"/>
            <w:gridSpan w:val="2"/>
            <w:shd w:val="clear" w:color="auto" w:fill="F2F2F2" w:themeFill="background1" w:themeFillShade="F2"/>
            <w:noWrap/>
          </w:tcPr>
          <w:p w:rsidR="003F5ADA" w:rsidRPr="000E1B82" w:rsidRDefault="003F5AD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 xml:space="preserve">Project Location and Site Description:                                                                                             </w:t>
            </w:r>
            <w:r w:rsid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 xml:space="preserve"> </w:t>
            </w:r>
            <w:r w:rsidR="00BA7098">
              <w:rPr>
                <w:rFonts w:ascii="Verdana" w:hAnsi="Verdana" w:cs="Calibri"/>
                <w:smallCaps/>
                <w:color w:val="000000"/>
                <w:sz w:val="18"/>
                <w:szCs w:val="18"/>
              </w:rPr>
              <w:t>(</w:t>
            </w:r>
            <w:r w:rsidRPr="00BA7098">
              <w:rPr>
                <w:rFonts w:ascii="Verdana" w:hAnsi="Verdana" w:cs="Calibri"/>
                <w:i/>
                <w:iCs/>
                <w:smallCaps/>
                <w:color w:val="000000"/>
                <w:sz w:val="18"/>
                <w:szCs w:val="18"/>
              </w:rPr>
              <w:t>Hand drawn maps and pictures are acceptable and may be attached</w:t>
            </w:r>
            <w:r w:rsidR="00BA7098">
              <w:rPr>
                <w:rFonts w:ascii="Verdana" w:hAnsi="Verdana" w:cs="Calibri"/>
                <w:i/>
                <w:iCs/>
                <w:smallCaps/>
                <w:color w:val="000000"/>
                <w:sz w:val="18"/>
                <w:szCs w:val="18"/>
              </w:rPr>
              <w:t>)</w:t>
            </w:r>
          </w:p>
        </w:tc>
      </w:tr>
    </w:tbl>
    <w:p w:rsidR="00AB1BDF" w:rsidRDefault="00AB1BDF">
      <w:r>
        <w:br w:type="page"/>
      </w:r>
    </w:p>
    <w:tbl>
      <w:tblPr>
        <w:tblStyle w:val="TableContemporary"/>
        <w:tblW w:w="10802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02"/>
      </w:tblGrid>
      <w:tr w:rsidR="00A97618" w:rsidRPr="00016EED" w:rsidTr="00AB1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jc w:val="center"/>
        </w:trPr>
        <w:tc>
          <w:tcPr>
            <w:tcW w:w="10802" w:type="dxa"/>
            <w:shd w:val="clear" w:color="auto" w:fill="BFBFBF" w:themeFill="background1" w:themeFillShade="BF"/>
            <w:hideMark/>
          </w:tcPr>
          <w:p w:rsidR="00230ECE" w:rsidRPr="00AB1BDF" w:rsidRDefault="00A97618" w:rsidP="007A6A95">
            <w:pPr>
              <w:jc w:val="center"/>
              <w:rPr>
                <w:rFonts w:ascii="Verdana" w:hAnsi="Verdana" w:cs="Calibri"/>
                <w:smallCaps/>
                <w:color w:val="000000"/>
                <w:sz w:val="20"/>
                <w:szCs w:val="20"/>
              </w:rPr>
            </w:pPr>
            <w:r w:rsidRPr="00AB1BDF">
              <w:rPr>
                <w:rFonts w:ascii="Verdana" w:hAnsi="Verdana" w:cs="Calibri"/>
                <w:smallCaps/>
                <w:color w:val="000000"/>
                <w:sz w:val="20"/>
                <w:szCs w:val="20"/>
              </w:rPr>
              <w:lastRenderedPageBreak/>
              <w:t>Project Narrative</w:t>
            </w:r>
          </w:p>
          <w:p w:rsidR="00A97618" w:rsidRPr="00271B6D" w:rsidRDefault="00A97618" w:rsidP="00230ECE">
            <w:pPr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</w:pPr>
          </w:p>
        </w:tc>
      </w:tr>
      <w:tr w:rsidR="00230ECE" w:rsidTr="00AB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60"/>
          <w:jc w:val="center"/>
        </w:trPr>
        <w:tc>
          <w:tcPr>
            <w:tcW w:w="10802" w:type="dxa"/>
            <w:shd w:val="clear" w:color="auto" w:fill="F2F2F2" w:themeFill="background1" w:themeFillShade="F2"/>
            <w:noWrap/>
            <w:hideMark/>
          </w:tcPr>
          <w:p w:rsidR="00230ECE" w:rsidRPr="00380ABA" w:rsidRDefault="00230ECE" w:rsidP="00A97618">
            <w:pPr>
              <w:rPr>
                <w:rFonts w:ascii="Verdana" w:hAnsi="Verdana" w:cs="Calibri"/>
                <w:smallCaps/>
                <w:color w:val="000000"/>
                <w:sz w:val="20"/>
                <w:szCs w:val="20"/>
              </w:rPr>
            </w:pPr>
            <w:r w:rsidRPr="00380ABA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Goals and Objectives</w:t>
            </w:r>
            <w:r w:rsidR="00380ABA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:</w:t>
            </w:r>
          </w:p>
          <w:p w:rsidR="00230ECE" w:rsidRPr="00271B6D" w:rsidRDefault="00230ECE" w:rsidP="00A97618">
            <w:pPr>
              <w:rPr>
                <w:rFonts w:ascii="Verdana" w:hAnsi="Verdana" w:cs="Calibri"/>
                <w:i/>
                <w:smallCap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30ECE" w:rsidTr="00AB1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160"/>
          <w:jc w:val="center"/>
        </w:trPr>
        <w:tc>
          <w:tcPr>
            <w:tcW w:w="10802" w:type="dxa"/>
            <w:shd w:val="clear" w:color="auto" w:fill="F2F2F2" w:themeFill="background1" w:themeFillShade="F2"/>
            <w:noWrap/>
          </w:tcPr>
          <w:p w:rsidR="00DD4625" w:rsidRPr="00380ABA" w:rsidRDefault="00DD4625" w:rsidP="00DD46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80ABA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Project Benefits/Conservation Value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Pr="00380A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  <w:p w:rsidR="00230ECE" w:rsidRPr="00230ECE" w:rsidRDefault="00230ECE" w:rsidP="00A97618">
            <w:pPr>
              <w:rPr>
                <w:rFonts w:ascii="Verdana" w:hAnsi="Verdana" w:cs="Calibri"/>
                <w:i/>
                <w:smallCap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30ECE" w:rsidTr="00AB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40"/>
          <w:jc w:val="center"/>
        </w:trPr>
        <w:tc>
          <w:tcPr>
            <w:tcW w:w="10802" w:type="dxa"/>
            <w:shd w:val="clear" w:color="auto" w:fill="F2F2F2" w:themeFill="background1" w:themeFillShade="F2"/>
            <w:noWrap/>
            <w:hideMark/>
          </w:tcPr>
          <w:p w:rsidR="00DD4625" w:rsidRPr="00380ABA" w:rsidRDefault="00DD4625" w:rsidP="00DD4625">
            <w:pPr>
              <w:rPr>
                <w:rFonts w:ascii="Verdana" w:hAnsi="Verdana" w:cs="Calibri"/>
                <w:smallCap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 xml:space="preserve">Provide a Description </w:t>
            </w:r>
            <w:r w:rsidRPr="00380ABA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of the Project</w:t>
            </w:r>
            <w:r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:</w:t>
            </w:r>
          </w:p>
          <w:p w:rsidR="00230ECE" w:rsidRDefault="00230ECE" w:rsidP="00A9761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230ECE" w:rsidRPr="00230ECE" w:rsidRDefault="00230ECE" w:rsidP="00A97618">
            <w:pPr>
              <w:rPr>
                <w:rFonts w:ascii="Verdana" w:hAnsi="Verdana" w:cs="Calibri"/>
                <w:i/>
                <w:smallCap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30ECE" w:rsidTr="00AB1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240"/>
          <w:jc w:val="center"/>
        </w:trPr>
        <w:tc>
          <w:tcPr>
            <w:tcW w:w="10802" w:type="dxa"/>
            <w:shd w:val="clear" w:color="auto" w:fill="F2F2F2" w:themeFill="background1" w:themeFillShade="F2"/>
            <w:noWrap/>
            <w:hideMark/>
          </w:tcPr>
          <w:p w:rsidR="00230ECE" w:rsidRPr="00380ABA" w:rsidRDefault="00230ECE" w:rsidP="00A97618">
            <w:pPr>
              <w:rPr>
                <w:rFonts w:ascii="Verdana" w:hAnsi="Verdana" w:cs="Calibri"/>
                <w:smallCaps/>
                <w:color w:val="000000"/>
                <w:sz w:val="20"/>
                <w:szCs w:val="20"/>
              </w:rPr>
            </w:pPr>
            <w:r w:rsidRPr="00380ABA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 Expected Outcomes</w:t>
            </w:r>
            <w:r w:rsidR="00380ABA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:</w:t>
            </w:r>
          </w:p>
        </w:tc>
      </w:tr>
    </w:tbl>
    <w:p w:rsidR="00AB1BDF" w:rsidRDefault="00AB1BDF">
      <w:r>
        <w:br w:type="page"/>
      </w:r>
    </w:p>
    <w:tbl>
      <w:tblPr>
        <w:tblStyle w:val="TableContemporary"/>
        <w:tblW w:w="10802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51"/>
        <w:gridCol w:w="2250"/>
        <w:gridCol w:w="2700"/>
        <w:gridCol w:w="2701"/>
      </w:tblGrid>
      <w:tr w:rsidR="00D37064" w:rsidRPr="00D37064" w:rsidTr="00AB1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jc w:val="center"/>
        </w:trPr>
        <w:tc>
          <w:tcPr>
            <w:tcW w:w="10802" w:type="dxa"/>
            <w:gridSpan w:val="4"/>
            <w:shd w:val="clear" w:color="auto" w:fill="BFBFBF" w:themeFill="background1" w:themeFillShade="BF"/>
            <w:noWrap/>
          </w:tcPr>
          <w:p w:rsidR="00D37064" w:rsidRPr="00AB1BDF" w:rsidRDefault="00D37064" w:rsidP="00D37064">
            <w:pPr>
              <w:jc w:val="center"/>
              <w:rPr>
                <w:rFonts w:ascii="Verdana" w:hAnsi="Verdana" w:cs="Calibri"/>
                <w:smallCaps/>
                <w:color w:val="000000"/>
                <w:sz w:val="20"/>
                <w:szCs w:val="20"/>
              </w:rPr>
            </w:pPr>
            <w:r w:rsidRPr="00AB1BDF">
              <w:rPr>
                <w:rFonts w:ascii="Verdana" w:hAnsi="Verdana" w:cs="Calibri"/>
                <w:smallCaps/>
                <w:color w:val="000000"/>
                <w:sz w:val="20"/>
                <w:szCs w:val="20"/>
              </w:rPr>
              <w:lastRenderedPageBreak/>
              <w:t>Project Timeline and Monitoring</w:t>
            </w:r>
          </w:p>
        </w:tc>
      </w:tr>
      <w:tr w:rsidR="001C76A7" w:rsidRPr="00BA7098" w:rsidTr="00AB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0"/>
          <w:jc w:val="center"/>
        </w:trPr>
        <w:tc>
          <w:tcPr>
            <w:tcW w:w="10802" w:type="dxa"/>
            <w:gridSpan w:val="4"/>
            <w:shd w:val="clear" w:color="auto" w:fill="F2F2F2" w:themeFill="background1" w:themeFillShade="F2"/>
            <w:noWrap/>
          </w:tcPr>
          <w:p w:rsidR="001C76A7" w:rsidRPr="00D37064" w:rsidRDefault="001C76A7" w:rsidP="00D37064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D37064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 xml:space="preserve">Project Timeline:                                                                                                                                                                                  </w:t>
            </w:r>
            <w:r w:rsidRPr="00D37064">
              <w:rPr>
                <w:rFonts w:ascii="Verdana" w:hAnsi="Verdana" w:cs="Calibri"/>
                <w:i/>
                <w:smallCaps/>
                <w:color w:val="000000"/>
                <w:sz w:val="18"/>
                <w:szCs w:val="20"/>
              </w:rPr>
              <w:t>Provide a timeline of your project activities and/or describe how you will implement your project.</w:t>
            </w:r>
          </w:p>
        </w:tc>
      </w:tr>
      <w:tr w:rsidR="001C76A7" w:rsidRPr="00BA7098" w:rsidTr="00AB1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20"/>
          <w:jc w:val="center"/>
        </w:trPr>
        <w:tc>
          <w:tcPr>
            <w:tcW w:w="5401" w:type="dxa"/>
            <w:gridSpan w:val="2"/>
            <w:shd w:val="clear" w:color="auto" w:fill="F2F2F2" w:themeFill="background1" w:themeFillShade="F2"/>
            <w:noWrap/>
          </w:tcPr>
          <w:p w:rsidR="001C76A7" w:rsidRPr="00BA7098" w:rsidRDefault="001C76A7" w:rsidP="00D37064">
            <w:pPr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</w:pPr>
            <w:r w:rsidRPr="00BA7098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Expected Project Start Date:</w:t>
            </w:r>
          </w:p>
        </w:tc>
        <w:tc>
          <w:tcPr>
            <w:tcW w:w="5401" w:type="dxa"/>
            <w:gridSpan w:val="2"/>
            <w:shd w:val="clear" w:color="auto" w:fill="F2F2F2" w:themeFill="background1" w:themeFillShade="F2"/>
          </w:tcPr>
          <w:p w:rsidR="001C76A7" w:rsidRPr="00230ECE" w:rsidRDefault="001C76A7" w:rsidP="00D37064">
            <w:pPr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</w:pPr>
            <w:r w:rsidRPr="00230ECE"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Expected Project Conclusion Date:</w:t>
            </w:r>
          </w:p>
          <w:p w:rsidR="001C76A7" w:rsidRPr="00BA7098" w:rsidRDefault="001C76A7" w:rsidP="00D37064">
            <w:pPr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</w:pPr>
          </w:p>
        </w:tc>
      </w:tr>
      <w:tr w:rsidR="00DD4625" w:rsidTr="00AB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0"/>
          <w:jc w:val="center"/>
        </w:trPr>
        <w:tc>
          <w:tcPr>
            <w:tcW w:w="10802" w:type="dxa"/>
            <w:gridSpan w:val="4"/>
            <w:shd w:val="clear" w:color="auto" w:fill="F2F2F2" w:themeFill="background1" w:themeFillShade="F2"/>
            <w:noWrap/>
          </w:tcPr>
          <w:p w:rsidR="00DD4625" w:rsidRPr="00380ABA" w:rsidRDefault="00DD4625" w:rsidP="00D37064">
            <w:pPr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</w:pPr>
            <w:r>
              <w:rPr>
                <w:rFonts w:ascii="Verdana" w:hAnsi="Verdana" w:cs="Calibri"/>
                <w:smallCaps/>
                <w:color w:val="000000"/>
                <w:sz w:val="18"/>
                <w:szCs w:val="20"/>
              </w:rPr>
              <w:t>Monitoring &amp; Assessment Activities:</w:t>
            </w:r>
          </w:p>
        </w:tc>
      </w:tr>
      <w:tr w:rsidR="00D37064" w:rsidRPr="00BA7098" w:rsidTr="00AB1BDF">
        <w:tblPrEx>
          <w:shd w:val="clear" w:color="auto" w:fill="F2F2F2" w:themeFill="background1" w:themeFillShade="F2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10802" w:type="dxa"/>
            <w:gridSpan w:val="4"/>
            <w:shd w:val="clear" w:color="auto" w:fill="BFBFBF" w:themeFill="background1" w:themeFillShade="BF"/>
          </w:tcPr>
          <w:p w:rsidR="00D37064" w:rsidRPr="00B52C73" w:rsidRDefault="00D37064" w:rsidP="00537011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B52C73">
              <w:rPr>
                <w:rFonts w:ascii="Verdana" w:hAnsi="Verdana"/>
                <w:b/>
                <w:smallCaps/>
                <w:sz w:val="20"/>
                <w:szCs w:val="20"/>
              </w:rPr>
              <w:t>Project Budget/Cost Estimate Summary</w:t>
            </w:r>
          </w:p>
          <w:p w:rsidR="00D37064" w:rsidRPr="00BA7098" w:rsidRDefault="00D37064" w:rsidP="00537011">
            <w:pPr>
              <w:jc w:val="center"/>
              <w:rPr>
                <w:rFonts w:ascii="Verdana" w:hAnsi="Verdana"/>
                <w:smallCaps/>
                <w:sz w:val="18"/>
                <w:szCs w:val="20"/>
              </w:rPr>
            </w:pPr>
          </w:p>
        </w:tc>
      </w:tr>
      <w:tr w:rsidR="00537011" w:rsidRPr="00D37064" w:rsidTr="00AB1BDF">
        <w:tblPrEx>
          <w:shd w:val="clear" w:color="auto" w:fill="F2F2F2" w:themeFill="background1" w:themeFillShade="F2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5401" w:type="dxa"/>
            <w:gridSpan w:val="2"/>
            <w:shd w:val="clear" w:color="auto" w:fill="D9D9D9" w:themeFill="background1" w:themeFillShade="D9"/>
          </w:tcPr>
          <w:p w:rsidR="00537011" w:rsidRPr="00D37064" w:rsidRDefault="00537011" w:rsidP="00CF50C5">
            <w:pPr>
              <w:jc w:val="center"/>
              <w:rPr>
                <w:rFonts w:ascii="Verdana" w:hAnsi="Verdana"/>
                <w:b/>
                <w:i/>
                <w:smallCaps/>
                <w:sz w:val="18"/>
                <w:szCs w:val="20"/>
              </w:rPr>
            </w:pPr>
            <w:r w:rsidRPr="00D37064">
              <w:rPr>
                <w:rFonts w:ascii="Verdana" w:hAnsi="Verdana"/>
                <w:b/>
                <w:smallCaps/>
                <w:sz w:val="18"/>
                <w:szCs w:val="20"/>
              </w:rPr>
              <w:t>Expenditures</w:t>
            </w:r>
          </w:p>
        </w:tc>
        <w:tc>
          <w:tcPr>
            <w:tcW w:w="5401" w:type="dxa"/>
            <w:gridSpan w:val="2"/>
            <w:shd w:val="clear" w:color="auto" w:fill="D9D9D9" w:themeFill="background1" w:themeFillShade="D9"/>
          </w:tcPr>
          <w:p w:rsidR="00537011" w:rsidRPr="00D37064" w:rsidRDefault="00537011" w:rsidP="00537011">
            <w:pPr>
              <w:jc w:val="center"/>
              <w:rPr>
                <w:rFonts w:ascii="Verdana" w:hAnsi="Verdana"/>
                <w:b/>
                <w:smallCaps/>
                <w:sz w:val="18"/>
                <w:szCs w:val="20"/>
              </w:rPr>
            </w:pPr>
            <w:r w:rsidRPr="00D37064">
              <w:rPr>
                <w:rFonts w:ascii="Verdana" w:hAnsi="Verdana"/>
                <w:b/>
                <w:smallCaps/>
                <w:sz w:val="18"/>
                <w:szCs w:val="20"/>
              </w:rPr>
              <w:t>Matching Funds</w:t>
            </w:r>
          </w:p>
        </w:tc>
      </w:tr>
      <w:tr w:rsidR="00537011" w:rsidRPr="00BA7098" w:rsidTr="00AB1BDF">
        <w:tblPrEx>
          <w:shd w:val="clear" w:color="auto" w:fill="F2F2F2" w:themeFill="background1" w:themeFillShade="F2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537011" w:rsidRPr="00BA7098" w:rsidRDefault="00493980" w:rsidP="00673E23">
            <w:pPr>
              <w:rPr>
                <w:rFonts w:ascii="Verdana" w:hAnsi="Verdana"/>
                <w:smallCaps/>
                <w:sz w:val="18"/>
                <w:szCs w:val="20"/>
              </w:rPr>
            </w:pPr>
            <w:r>
              <w:rPr>
                <w:rFonts w:ascii="Verdana" w:hAnsi="Verdana"/>
                <w:smallCaps/>
                <w:sz w:val="18"/>
                <w:szCs w:val="20"/>
              </w:rPr>
              <w:t xml:space="preserve">Budget </w:t>
            </w:r>
            <w:r w:rsidR="00537011">
              <w:rPr>
                <w:rFonts w:ascii="Verdana" w:hAnsi="Verdana"/>
                <w:smallCaps/>
                <w:sz w:val="18"/>
                <w:szCs w:val="20"/>
              </w:rPr>
              <w:t>Item</w:t>
            </w:r>
            <w:r>
              <w:rPr>
                <w:rFonts w:ascii="Verdana" w:hAnsi="Verdana"/>
                <w:smallCaps/>
                <w:sz w:val="18"/>
                <w:szCs w:val="20"/>
              </w:rPr>
              <w:t>s/Details</w:t>
            </w:r>
            <w:r w:rsidR="00D37064">
              <w:rPr>
                <w:rFonts w:ascii="Verdana" w:hAnsi="Verdana"/>
                <w:smallCaps/>
                <w:sz w:val="18"/>
                <w:szCs w:val="20"/>
              </w:rPr>
              <w:t>: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537011" w:rsidRPr="00BA7098" w:rsidRDefault="00537011" w:rsidP="00673E23">
            <w:pPr>
              <w:rPr>
                <w:rFonts w:ascii="Verdana" w:hAnsi="Verdana"/>
                <w:smallCaps/>
                <w:sz w:val="18"/>
                <w:szCs w:val="20"/>
              </w:rPr>
            </w:pPr>
            <w:r>
              <w:rPr>
                <w:rFonts w:ascii="Verdana" w:hAnsi="Verdana"/>
                <w:smallCaps/>
                <w:sz w:val="18"/>
                <w:szCs w:val="20"/>
              </w:rPr>
              <w:t>Cost</w:t>
            </w:r>
            <w:r w:rsidR="00D37064">
              <w:rPr>
                <w:rFonts w:ascii="Verdana" w:hAnsi="Verdana"/>
                <w:smallCaps/>
                <w:sz w:val="18"/>
                <w:szCs w:val="20"/>
              </w:rPr>
              <w:t>: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537011" w:rsidRPr="00BA7098" w:rsidRDefault="00537011" w:rsidP="00673E23">
            <w:pPr>
              <w:rPr>
                <w:rFonts w:ascii="Verdana" w:hAnsi="Verdana"/>
                <w:smallCaps/>
                <w:sz w:val="18"/>
                <w:szCs w:val="20"/>
              </w:rPr>
            </w:pPr>
            <w:r w:rsidRPr="00BA7098">
              <w:rPr>
                <w:rFonts w:ascii="Verdana" w:hAnsi="Verdana"/>
                <w:smallCaps/>
                <w:sz w:val="18"/>
                <w:szCs w:val="20"/>
              </w:rPr>
              <w:t>Cash</w:t>
            </w:r>
            <w:r w:rsidR="00D37064">
              <w:rPr>
                <w:rFonts w:ascii="Verdana" w:hAnsi="Verdana"/>
                <w:smallCaps/>
                <w:sz w:val="18"/>
                <w:szCs w:val="20"/>
              </w:rPr>
              <w:t>:</w:t>
            </w:r>
          </w:p>
        </w:tc>
        <w:tc>
          <w:tcPr>
            <w:tcW w:w="2701" w:type="dxa"/>
            <w:shd w:val="clear" w:color="auto" w:fill="F2F2F2" w:themeFill="background1" w:themeFillShade="F2"/>
          </w:tcPr>
          <w:p w:rsidR="00537011" w:rsidRPr="00BA7098" w:rsidRDefault="00537011" w:rsidP="00673E23">
            <w:pPr>
              <w:rPr>
                <w:rFonts w:ascii="Verdana" w:hAnsi="Verdana"/>
                <w:smallCaps/>
                <w:sz w:val="18"/>
                <w:szCs w:val="20"/>
              </w:rPr>
            </w:pPr>
            <w:r w:rsidRPr="00BA7098">
              <w:rPr>
                <w:rFonts w:ascii="Verdana" w:hAnsi="Verdana"/>
                <w:smallCaps/>
                <w:sz w:val="18"/>
                <w:szCs w:val="20"/>
              </w:rPr>
              <w:t>In-Kind</w:t>
            </w:r>
            <w:r w:rsidR="00D37064">
              <w:rPr>
                <w:rFonts w:ascii="Verdana" w:hAnsi="Verdana"/>
                <w:smallCaps/>
                <w:sz w:val="18"/>
                <w:szCs w:val="20"/>
              </w:rPr>
              <w:t>:</w:t>
            </w:r>
          </w:p>
        </w:tc>
      </w:tr>
      <w:tr w:rsidR="00537011" w:rsidTr="00AB1BDF">
        <w:tblPrEx>
          <w:shd w:val="clear" w:color="auto" w:fill="F2F2F2" w:themeFill="background1" w:themeFillShade="F2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11" w:rsidTr="00AB1BDF">
        <w:tblPrEx>
          <w:shd w:val="clear" w:color="auto" w:fill="F2F2F2" w:themeFill="background1" w:themeFillShade="F2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11" w:rsidTr="00AB1BDF">
        <w:tblPrEx>
          <w:shd w:val="clear" w:color="auto" w:fill="F2F2F2" w:themeFill="background1" w:themeFillShade="F2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11" w:rsidTr="00AB1BDF">
        <w:tblPrEx>
          <w:shd w:val="clear" w:color="auto" w:fill="F2F2F2" w:themeFill="background1" w:themeFillShade="F2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11" w:rsidTr="00AB1BDF">
        <w:tblPrEx>
          <w:shd w:val="clear" w:color="auto" w:fill="F2F2F2" w:themeFill="background1" w:themeFillShade="F2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11" w:rsidTr="00AB1BDF">
        <w:tblPrEx>
          <w:shd w:val="clear" w:color="auto" w:fill="F2F2F2" w:themeFill="background1" w:themeFillShade="F2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11" w:rsidTr="00AB1BDF">
        <w:tblPrEx>
          <w:shd w:val="clear" w:color="auto" w:fill="F2F2F2" w:themeFill="background1" w:themeFillShade="F2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11" w:rsidTr="00AB1BDF">
        <w:tblPrEx>
          <w:shd w:val="clear" w:color="auto" w:fill="F2F2F2" w:themeFill="background1" w:themeFillShade="F2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11" w:rsidTr="00AB1BDF">
        <w:tblPrEx>
          <w:shd w:val="clear" w:color="auto" w:fill="F2F2F2" w:themeFill="background1" w:themeFillShade="F2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11" w:rsidTr="00AB1BDF">
        <w:tblPrEx>
          <w:shd w:val="clear" w:color="auto" w:fill="F2F2F2" w:themeFill="background1" w:themeFillShade="F2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</w:tcPr>
          <w:p w:rsidR="00537011" w:rsidRDefault="00537011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7064" w:rsidTr="00AB1BDF">
        <w:tblPrEx>
          <w:shd w:val="clear" w:color="auto" w:fill="F2F2F2" w:themeFill="background1" w:themeFillShade="F2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3151" w:type="dxa"/>
            <w:shd w:val="clear" w:color="auto" w:fill="F2F2F2" w:themeFill="background1" w:themeFillShade="F2"/>
          </w:tcPr>
          <w:p w:rsidR="00D37064" w:rsidRPr="00D37064" w:rsidRDefault="00D37064" w:rsidP="00673E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37064">
              <w:rPr>
                <w:rFonts w:ascii="Verdana" w:hAnsi="Verdana"/>
                <w:b/>
                <w:smallCaps/>
                <w:sz w:val="18"/>
                <w:szCs w:val="20"/>
              </w:rPr>
              <w:t>Total Funds Requested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D37064" w:rsidRPr="00D37064" w:rsidRDefault="00D37064" w:rsidP="00673E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D37064" w:rsidRPr="00685BC6" w:rsidRDefault="001F5F1A" w:rsidP="001F5F1A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685BC6">
              <w:rPr>
                <w:rFonts w:ascii="Verdana" w:hAnsi="Verdana"/>
                <w:b/>
                <w:smallCaps/>
                <w:sz w:val="18"/>
                <w:szCs w:val="20"/>
              </w:rPr>
              <w:t>Total Matching Funds</w:t>
            </w:r>
          </w:p>
        </w:tc>
        <w:tc>
          <w:tcPr>
            <w:tcW w:w="2701" w:type="dxa"/>
            <w:shd w:val="clear" w:color="auto" w:fill="F2F2F2" w:themeFill="background1" w:themeFillShade="F2"/>
          </w:tcPr>
          <w:p w:rsidR="00D37064" w:rsidRDefault="00D37064" w:rsidP="00673E2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7477B" w:rsidRDefault="0077477B" w:rsidP="00B52C73">
      <w:pPr>
        <w:rPr>
          <w:rFonts w:ascii="Verdana" w:hAnsi="Verdana"/>
          <w:b/>
          <w:caps/>
          <w:sz w:val="20"/>
          <w:szCs w:val="20"/>
        </w:rPr>
      </w:pPr>
    </w:p>
    <w:p w:rsidR="001F5F1A" w:rsidRPr="001F5F1A" w:rsidRDefault="001F5F1A" w:rsidP="00B52C73">
      <w:pPr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* Requested funds cannot exceed total in-kind funds</w:t>
      </w:r>
    </w:p>
    <w:sectPr w:rsidR="001F5F1A" w:rsidRPr="001F5F1A" w:rsidSect="00971985"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C4" w:rsidRDefault="006870C4">
      <w:r>
        <w:separator/>
      </w:r>
    </w:p>
  </w:endnote>
  <w:endnote w:type="continuationSeparator" w:id="0">
    <w:p w:rsidR="006870C4" w:rsidRDefault="0068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C4" w:rsidRDefault="006870C4" w:rsidP="001D0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0C4" w:rsidRDefault="00687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C4" w:rsidRPr="00701491" w:rsidRDefault="006870C4">
    <w:pPr>
      <w:pStyle w:val="Footer"/>
      <w:jc w:val="right"/>
      <w:rPr>
        <w:bCs/>
        <w:sz w:val="20"/>
      </w:rPr>
    </w:pPr>
    <w:r w:rsidRPr="00701491">
      <w:rPr>
        <w:sz w:val="20"/>
      </w:rPr>
      <w:t xml:space="preserve">Page </w:t>
    </w:r>
    <w:r w:rsidRPr="00701491">
      <w:rPr>
        <w:bCs/>
        <w:sz w:val="20"/>
      </w:rPr>
      <w:fldChar w:fldCharType="begin"/>
    </w:r>
    <w:r w:rsidRPr="00701491">
      <w:rPr>
        <w:bCs/>
        <w:sz w:val="20"/>
      </w:rPr>
      <w:instrText xml:space="preserve"> PAGE </w:instrText>
    </w:r>
    <w:r w:rsidRPr="00701491">
      <w:rPr>
        <w:bCs/>
        <w:sz w:val="20"/>
      </w:rPr>
      <w:fldChar w:fldCharType="separate"/>
    </w:r>
    <w:r w:rsidR="00124BC2">
      <w:rPr>
        <w:bCs/>
        <w:noProof/>
        <w:sz w:val="20"/>
      </w:rPr>
      <w:t>3</w:t>
    </w:r>
    <w:r w:rsidRPr="00701491">
      <w:rPr>
        <w:bCs/>
        <w:sz w:val="20"/>
      </w:rPr>
      <w:fldChar w:fldCharType="end"/>
    </w:r>
    <w:r w:rsidRPr="00701491">
      <w:rPr>
        <w:sz w:val="20"/>
      </w:rPr>
      <w:t xml:space="preserve"> of </w:t>
    </w:r>
    <w:r w:rsidRPr="00701491">
      <w:rPr>
        <w:bCs/>
        <w:sz w:val="20"/>
      </w:rPr>
      <w:fldChar w:fldCharType="begin"/>
    </w:r>
    <w:r w:rsidRPr="00701491">
      <w:rPr>
        <w:bCs/>
        <w:sz w:val="20"/>
      </w:rPr>
      <w:instrText xml:space="preserve"> NUMPAGES  </w:instrText>
    </w:r>
    <w:r w:rsidRPr="00701491">
      <w:rPr>
        <w:bCs/>
        <w:sz w:val="20"/>
      </w:rPr>
      <w:fldChar w:fldCharType="separate"/>
    </w:r>
    <w:r w:rsidR="00124BC2">
      <w:rPr>
        <w:bCs/>
        <w:noProof/>
        <w:sz w:val="20"/>
      </w:rPr>
      <w:t>6</w:t>
    </w:r>
    <w:r w:rsidRPr="00701491">
      <w:rPr>
        <w:bCs/>
        <w:sz w:val="20"/>
      </w:rPr>
      <w:fldChar w:fldCharType="end"/>
    </w:r>
  </w:p>
  <w:p w:rsidR="006870C4" w:rsidRPr="00701491" w:rsidRDefault="006870C4" w:rsidP="00EC2B37">
    <w:pPr>
      <w:pStyle w:val="Footer"/>
      <w:jc w:val="right"/>
      <w:rPr>
        <w:sz w:val="20"/>
      </w:rPr>
    </w:pPr>
    <w:r w:rsidRPr="00701491">
      <w:rPr>
        <w:bCs/>
        <w:sz w:val="20"/>
      </w:rPr>
      <w:t>Great Conservation Idea Assistance Grant</w:t>
    </w:r>
  </w:p>
  <w:p w:rsidR="006870C4" w:rsidRDefault="006870C4">
    <w:pPr>
      <w:pStyle w:val="Footer"/>
      <w:jc w:val="right"/>
    </w:pPr>
  </w:p>
  <w:p w:rsidR="006870C4" w:rsidRDefault="006870C4" w:rsidP="00EC2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C4" w:rsidRPr="00701491" w:rsidRDefault="006870C4">
    <w:pPr>
      <w:pStyle w:val="Footer"/>
      <w:jc w:val="right"/>
      <w:rPr>
        <w:bCs/>
        <w:sz w:val="20"/>
      </w:rPr>
    </w:pPr>
    <w:r w:rsidRPr="00701491">
      <w:rPr>
        <w:sz w:val="20"/>
      </w:rPr>
      <w:t xml:space="preserve">Page </w:t>
    </w:r>
    <w:r w:rsidRPr="00701491">
      <w:rPr>
        <w:bCs/>
        <w:sz w:val="20"/>
      </w:rPr>
      <w:fldChar w:fldCharType="begin"/>
    </w:r>
    <w:r w:rsidRPr="00701491">
      <w:rPr>
        <w:bCs/>
        <w:sz w:val="20"/>
      </w:rPr>
      <w:instrText xml:space="preserve"> PAGE </w:instrText>
    </w:r>
    <w:r w:rsidRPr="00701491">
      <w:rPr>
        <w:bCs/>
        <w:sz w:val="20"/>
      </w:rPr>
      <w:fldChar w:fldCharType="separate"/>
    </w:r>
    <w:r w:rsidR="00124BC2">
      <w:rPr>
        <w:bCs/>
        <w:noProof/>
        <w:sz w:val="20"/>
      </w:rPr>
      <w:t>1</w:t>
    </w:r>
    <w:r w:rsidRPr="00701491">
      <w:rPr>
        <w:bCs/>
        <w:sz w:val="20"/>
      </w:rPr>
      <w:fldChar w:fldCharType="end"/>
    </w:r>
    <w:r w:rsidRPr="00701491">
      <w:rPr>
        <w:sz w:val="20"/>
      </w:rPr>
      <w:t xml:space="preserve"> of </w:t>
    </w:r>
    <w:r w:rsidRPr="00701491">
      <w:rPr>
        <w:bCs/>
        <w:sz w:val="20"/>
      </w:rPr>
      <w:fldChar w:fldCharType="begin"/>
    </w:r>
    <w:r w:rsidRPr="00701491">
      <w:rPr>
        <w:bCs/>
        <w:sz w:val="20"/>
      </w:rPr>
      <w:instrText xml:space="preserve"> NUMPAGES  </w:instrText>
    </w:r>
    <w:r w:rsidRPr="00701491">
      <w:rPr>
        <w:bCs/>
        <w:sz w:val="20"/>
      </w:rPr>
      <w:fldChar w:fldCharType="separate"/>
    </w:r>
    <w:r w:rsidR="00124BC2">
      <w:rPr>
        <w:bCs/>
        <w:noProof/>
        <w:sz w:val="20"/>
      </w:rPr>
      <w:t>6</w:t>
    </w:r>
    <w:r w:rsidRPr="00701491">
      <w:rPr>
        <w:bCs/>
        <w:sz w:val="20"/>
      </w:rPr>
      <w:fldChar w:fldCharType="end"/>
    </w:r>
  </w:p>
  <w:p w:rsidR="006870C4" w:rsidRPr="00701491" w:rsidRDefault="006870C4">
    <w:pPr>
      <w:pStyle w:val="Footer"/>
      <w:jc w:val="right"/>
      <w:rPr>
        <w:sz w:val="20"/>
      </w:rPr>
    </w:pPr>
    <w:r w:rsidRPr="00701491">
      <w:rPr>
        <w:bCs/>
        <w:sz w:val="20"/>
      </w:rPr>
      <w:t>Great Conservation Idea Assistance Grant</w:t>
    </w:r>
  </w:p>
  <w:p w:rsidR="006870C4" w:rsidRDefault="006870C4" w:rsidP="009719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C4" w:rsidRDefault="006870C4">
      <w:r>
        <w:separator/>
      </w:r>
    </w:p>
  </w:footnote>
  <w:footnote w:type="continuationSeparator" w:id="0">
    <w:p w:rsidR="006870C4" w:rsidRDefault="0068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01" w:rsidRPr="00A80131" w:rsidRDefault="00BF5AB4" w:rsidP="00BF5AB4">
    <w:pPr>
      <w:jc w:val="center"/>
      <w:rPr>
        <w:sz w:val="32"/>
      </w:rPr>
    </w:pPr>
    <w:r>
      <w:rPr>
        <w:rFonts w:ascii="Cambria" w:hAnsi="Cambria"/>
        <w:b/>
        <w:smallCaps/>
        <w:sz w:val="32"/>
        <w:szCs w:val="20"/>
      </w:rPr>
      <w:t>“Great Conservation Idea”</w:t>
    </w:r>
    <w:r w:rsidRPr="00513A0B">
      <w:rPr>
        <w:rFonts w:ascii="Cambria" w:hAnsi="Cambria"/>
        <w:b/>
        <w:smallCaps/>
        <w:sz w:val="32"/>
        <w:szCs w:val="20"/>
      </w:rPr>
      <w:t xml:space="preserve"> </w:t>
    </w:r>
    <w:r>
      <w:rPr>
        <w:rFonts w:ascii="Cambria" w:hAnsi="Cambria"/>
        <w:b/>
        <w:smallCaps/>
        <w:sz w:val="32"/>
        <w:szCs w:val="20"/>
      </w:rPr>
      <w:t xml:space="preserve">Grant </w:t>
    </w:r>
    <w:r w:rsidRPr="00513A0B">
      <w:rPr>
        <w:rFonts w:ascii="Cambria" w:hAnsi="Cambria"/>
        <w:b/>
        <w:smallCaps/>
        <w:sz w:val="32"/>
        <w:szCs w:val="20"/>
      </w:rPr>
      <w:t xml:space="preserve">Assistance </w:t>
    </w:r>
    <w:r>
      <w:rPr>
        <w:rFonts w:ascii="Cambria" w:hAnsi="Cambria"/>
        <w:b/>
        <w:smallCaps/>
        <w:sz w:val="32"/>
        <w:szCs w:val="20"/>
      </w:rPr>
      <w:t>Program</w:t>
    </w:r>
    <w:r w:rsidR="00124BC2">
      <w:rPr>
        <w:sz w:val="32"/>
      </w:rPr>
      <w:pict>
        <v:rect id="_x0000_i1026" style="width:540pt;height:3pt" o:hralign="center" o:hrstd="t" o:hrnoshade="t" o:hr="t" fillcolor="#4f81bd [3204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4FE"/>
    <w:multiLevelType w:val="hybridMultilevel"/>
    <w:tmpl w:val="003E8C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ECA8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B5276"/>
    <w:multiLevelType w:val="multilevel"/>
    <w:tmpl w:val="19E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16626"/>
    <w:multiLevelType w:val="hybridMultilevel"/>
    <w:tmpl w:val="19E6E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74C7E"/>
    <w:multiLevelType w:val="multilevel"/>
    <w:tmpl w:val="F60485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0382"/>
    <w:multiLevelType w:val="multilevel"/>
    <w:tmpl w:val="F60485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E6FC9"/>
    <w:multiLevelType w:val="hybridMultilevel"/>
    <w:tmpl w:val="94226362"/>
    <w:lvl w:ilvl="0" w:tplc="6F16FFA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A5BD8"/>
    <w:multiLevelType w:val="hybridMultilevel"/>
    <w:tmpl w:val="4FCEF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087F"/>
    <w:multiLevelType w:val="hybridMultilevel"/>
    <w:tmpl w:val="5314BC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966D4"/>
    <w:multiLevelType w:val="multilevel"/>
    <w:tmpl w:val="F60485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37F7A"/>
    <w:multiLevelType w:val="hybridMultilevel"/>
    <w:tmpl w:val="9B28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A5E6D"/>
    <w:multiLevelType w:val="multilevel"/>
    <w:tmpl w:val="F60485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44C72"/>
    <w:multiLevelType w:val="multilevel"/>
    <w:tmpl w:val="10B0B5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A6A62"/>
    <w:multiLevelType w:val="hybridMultilevel"/>
    <w:tmpl w:val="F6048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822AE"/>
    <w:multiLevelType w:val="hybridMultilevel"/>
    <w:tmpl w:val="76B8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5AC0"/>
    <w:multiLevelType w:val="hybridMultilevel"/>
    <w:tmpl w:val="EE54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939D3"/>
    <w:multiLevelType w:val="multilevel"/>
    <w:tmpl w:val="F60485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E1C54"/>
    <w:multiLevelType w:val="hybridMultilevel"/>
    <w:tmpl w:val="9B28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7200C"/>
    <w:multiLevelType w:val="hybridMultilevel"/>
    <w:tmpl w:val="5F8A8C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A70951"/>
    <w:multiLevelType w:val="hybridMultilevel"/>
    <w:tmpl w:val="2C0C3D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144C6"/>
    <w:multiLevelType w:val="hybridMultilevel"/>
    <w:tmpl w:val="D21C1DAC"/>
    <w:lvl w:ilvl="0" w:tplc="D77E93B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66D78"/>
    <w:multiLevelType w:val="hybridMultilevel"/>
    <w:tmpl w:val="D7F6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C071A"/>
    <w:multiLevelType w:val="hybridMultilevel"/>
    <w:tmpl w:val="44CE0D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F0419D"/>
    <w:multiLevelType w:val="hybridMultilevel"/>
    <w:tmpl w:val="BF5243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4435FF"/>
    <w:multiLevelType w:val="hybridMultilevel"/>
    <w:tmpl w:val="4A7E2A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2A4A1B"/>
    <w:multiLevelType w:val="hybridMultilevel"/>
    <w:tmpl w:val="3EC69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6D5918"/>
    <w:multiLevelType w:val="hybridMultilevel"/>
    <w:tmpl w:val="5024E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A5867"/>
    <w:multiLevelType w:val="multilevel"/>
    <w:tmpl w:val="745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4374AD"/>
    <w:multiLevelType w:val="hybridMultilevel"/>
    <w:tmpl w:val="C8B67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97623E"/>
    <w:multiLevelType w:val="multilevel"/>
    <w:tmpl w:val="53A4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037F9E"/>
    <w:multiLevelType w:val="multilevel"/>
    <w:tmpl w:val="F60485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1947E0"/>
    <w:multiLevelType w:val="multilevel"/>
    <w:tmpl w:val="F60485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E1920"/>
    <w:multiLevelType w:val="hybridMultilevel"/>
    <w:tmpl w:val="8536E8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9D4B1F"/>
    <w:multiLevelType w:val="hybridMultilevel"/>
    <w:tmpl w:val="2C6469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AE12A3"/>
    <w:multiLevelType w:val="hybridMultilevel"/>
    <w:tmpl w:val="720CBE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D63AF6"/>
    <w:multiLevelType w:val="hybridMultilevel"/>
    <w:tmpl w:val="844827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037209"/>
    <w:multiLevelType w:val="hybridMultilevel"/>
    <w:tmpl w:val="421EE3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4E7114"/>
    <w:multiLevelType w:val="multilevel"/>
    <w:tmpl w:val="F60485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1C1C6E"/>
    <w:multiLevelType w:val="multilevel"/>
    <w:tmpl w:val="F60485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8C1946"/>
    <w:multiLevelType w:val="multilevel"/>
    <w:tmpl w:val="75E4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4A261F5"/>
    <w:multiLevelType w:val="hybridMultilevel"/>
    <w:tmpl w:val="821E4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07C95"/>
    <w:multiLevelType w:val="multilevel"/>
    <w:tmpl w:val="582E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592CC1"/>
    <w:multiLevelType w:val="hybridMultilevel"/>
    <w:tmpl w:val="5386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86AA7"/>
    <w:multiLevelType w:val="multilevel"/>
    <w:tmpl w:val="F60485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D978C4"/>
    <w:multiLevelType w:val="hybridMultilevel"/>
    <w:tmpl w:val="9A2AC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B5733"/>
    <w:multiLevelType w:val="hybridMultilevel"/>
    <w:tmpl w:val="10B0B5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2155BF"/>
    <w:multiLevelType w:val="hybridMultilevel"/>
    <w:tmpl w:val="EBD29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157C1"/>
    <w:multiLevelType w:val="hybridMultilevel"/>
    <w:tmpl w:val="AD901A06"/>
    <w:lvl w:ilvl="0" w:tplc="6F16FFA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40"/>
  </w:num>
  <w:num w:numId="4">
    <w:abstractNumId w:val="28"/>
  </w:num>
  <w:num w:numId="5">
    <w:abstractNumId w:val="2"/>
  </w:num>
  <w:num w:numId="6">
    <w:abstractNumId w:val="1"/>
  </w:num>
  <w:num w:numId="7">
    <w:abstractNumId w:val="23"/>
  </w:num>
  <w:num w:numId="8">
    <w:abstractNumId w:val="12"/>
  </w:num>
  <w:num w:numId="9">
    <w:abstractNumId w:val="10"/>
  </w:num>
  <w:num w:numId="10">
    <w:abstractNumId w:val="32"/>
  </w:num>
  <w:num w:numId="11">
    <w:abstractNumId w:val="3"/>
  </w:num>
  <w:num w:numId="12">
    <w:abstractNumId w:val="27"/>
  </w:num>
  <w:num w:numId="13">
    <w:abstractNumId w:val="42"/>
  </w:num>
  <w:num w:numId="14">
    <w:abstractNumId w:val="33"/>
  </w:num>
  <w:num w:numId="15">
    <w:abstractNumId w:val="15"/>
  </w:num>
  <w:num w:numId="16">
    <w:abstractNumId w:val="7"/>
  </w:num>
  <w:num w:numId="17">
    <w:abstractNumId w:val="8"/>
  </w:num>
  <w:num w:numId="18">
    <w:abstractNumId w:val="17"/>
  </w:num>
  <w:num w:numId="19">
    <w:abstractNumId w:val="4"/>
  </w:num>
  <w:num w:numId="20">
    <w:abstractNumId w:val="22"/>
  </w:num>
  <w:num w:numId="21">
    <w:abstractNumId w:val="30"/>
  </w:num>
  <w:num w:numId="22">
    <w:abstractNumId w:val="21"/>
  </w:num>
  <w:num w:numId="23">
    <w:abstractNumId w:val="36"/>
  </w:num>
  <w:num w:numId="24">
    <w:abstractNumId w:val="34"/>
  </w:num>
  <w:num w:numId="25">
    <w:abstractNumId w:val="29"/>
  </w:num>
  <w:num w:numId="26">
    <w:abstractNumId w:val="18"/>
  </w:num>
  <w:num w:numId="27">
    <w:abstractNumId w:val="37"/>
  </w:num>
  <w:num w:numId="28">
    <w:abstractNumId w:val="44"/>
  </w:num>
  <w:num w:numId="29">
    <w:abstractNumId w:val="11"/>
  </w:num>
  <w:num w:numId="30">
    <w:abstractNumId w:val="0"/>
  </w:num>
  <w:num w:numId="31">
    <w:abstractNumId w:val="24"/>
  </w:num>
  <w:num w:numId="32">
    <w:abstractNumId w:val="31"/>
  </w:num>
  <w:num w:numId="33">
    <w:abstractNumId w:val="41"/>
  </w:num>
  <w:num w:numId="34">
    <w:abstractNumId w:val="25"/>
  </w:num>
  <w:num w:numId="35">
    <w:abstractNumId w:val="6"/>
  </w:num>
  <w:num w:numId="36">
    <w:abstractNumId w:val="20"/>
  </w:num>
  <w:num w:numId="37">
    <w:abstractNumId w:val="9"/>
  </w:num>
  <w:num w:numId="38">
    <w:abstractNumId w:val="46"/>
  </w:num>
  <w:num w:numId="39">
    <w:abstractNumId w:val="19"/>
  </w:num>
  <w:num w:numId="40">
    <w:abstractNumId w:val="39"/>
  </w:num>
  <w:num w:numId="41">
    <w:abstractNumId w:val="43"/>
  </w:num>
  <w:num w:numId="42">
    <w:abstractNumId w:val="13"/>
  </w:num>
  <w:num w:numId="43">
    <w:abstractNumId w:val="16"/>
  </w:num>
  <w:num w:numId="44">
    <w:abstractNumId w:val="35"/>
  </w:num>
  <w:num w:numId="45">
    <w:abstractNumId w:val="5"/>
  </w:num>
  <w:num w:numId="46">
    <w:abstractNumId w:val="1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FE"/>
    <w:rsid w:val="00012331"/>
    <w:rsid w:val="00013194"/>
    <w:rsid w:val="0001321A"/>
    <w:rsid w:val="00016EED"/>
    <w:rsid w:val="0002345D"/>
    <w:rsid w:val="00033674"/>
    <w:rsid w:val="00060889"/>
    <w:rsid w:val="000639F5"/>
    <w:rsid w:val="00082A0A"/>
    <w:rsid w:val="00091497"/>
    <w:rsid w:val="000922EA"/>
    <w:rsid w:val="000B3E9A"/>
    <w:rsid w:val="000B60DA"/>
    <w:rsid w:val="000D241F"/>
    <w:rsid w:val="000E1B82"/>
    <w:rsid w:val="000F4302"/>
    <w:rsid w:val="000F529D"/>
    <w:rsid w:val="00111139"/>
    <w:rsid w:val="00117B87"/>
    <w:rsid w:val="00122BFC"/>
    <w:rsid w:val="00124BC2"/>
    <w:rsid w:val="0012573A"/>
    <w:rsid w:val="00132335"/>
    <w:rsid w:val="0015072C"/>
    <w:rsid w:val="0015603E"/>
    <w:rsid w:val="00164967"/>
    <w:rsid w:val="001765A9"/>
    <w:rsid w:val="00185487"/>
    <w:rsid w:val="00195B35"/>
    <w:rsid w:val="00197DD2"/>
    <w:rsid w:val="001B0101"/>
    <w:rsid w:val="001B5FF0"/>
    <w:rsid w:val="001B7844"/>
    <w:rsid w:val="001C172E"/>
    <w:rsid w:val="001C76A7"/>
    <w:rsid w:val="001D0BCA"/>
    <w:rsid w:val="001D0D10"/>
    <w:rsid w:val="001D4831"/>
    <w:rsid w:val="001D4C26"/>
    <w:rsid w:val="001E0BBC"/>
    <w:rsid w:val="001E4B11"/>
    <w:rsid w:val="001E6CB5"/>
    <w:rsid w:val="001F550C"/>
    <w:rsid w:val="001F5F1A"/>
    <w:rsid w:val="002010F7"/>
    <w:rsid w:val="002163CE"/>
    <w:rsid w:val="00216CFE"/>
    <w:rsid w:val="002202FB"/>
    <w:rsid w:val="00220E09"/>
    <w:rsid w:val="002264D3"/>
    <w:rsid w:val="00230ECE"/>
    <w:rsid w:val="00247B11"/>
    <w:rsid w:val="00250EE0"/>
    <w:rsid w:val="002516AF"/>
    <w:rsid w:val="0026242F"/>
    <w:rsid w:val="00265BD9"/>
    <w:rsid w:val="0026689F"/>
    <w:rsid w:val="00271B6D"/>
    <w:rsid w:val="00273915"/>
    <w:rsid w:val="002844A5"/>
    <w:rsid w:val="00286A8A"/>
    <w:rsid w:val="00290CDC"/>
    <w:rsid w:val="002974DF"/>
    <w:rsid w:val="00297CC4"/>
    <w:rsid w:val="002A14E9"/>
    <w:rsid w:val="002C1984"/>
    <w:rsid w:val="002D3095"/>
    <w:rsid w:val="002D3ACF"/>
    <w:rsid w:val="002F0018"/>
    <w:rsid w:val="003037FE"/>
    <w:rsid w:val="00304257"/>
    <w:rsid w:val="0030514C"/>
    <w:rsid w:val="00306D23"/>
    <w:rsid w:val="0031135B"/>
    <w:rsid w:val="0031430A"/>
    <w:rsid w:val="003177AC"/>
    <w:rsid w:val="003305B9"/>
    <w:rsid w:val="00337D27"/>
    <w:rsid w:val="00341F7C"/>
    <w:rsid w:val="00360719"/>
    <w:rsid w:val="00363718"/>
    <w:rsid w:val="003662F2"/>
    <w:rsid w:val="003702DF"/>
    <w:rsid w:val="00375E62"/>
    <w:rsid w:val="00380ABA"/>
    <w:rsid w:val="003B2356"/>
    <w:rsid w:val="003B388D"/>
    <w:rsid w:val="003B3EB5"/>
    <w:rsid w:val="003C2BBE"/>
    <w:rsid w:val="003D528D"/>
    <w:rsid w:val="003E42B2"/>
    <w:rsid w:val="003F2255"/>
    <w:rsid w:val="003F56BA"/>
    <w:rsid w:val="003F5ADA"/>
    <w:rsid w:val="00402758"/>
    <w:rsid w:val="00414000"/>
    <w:rsid w:val="00427C6A"/>
    <w:rsid w:val="004518E9"/>
    <w:rsid w:val="00477E4A"/>
    <w:rsid w:val="0048058A"/>
    <w:rsid w:val="004909EF"/>
    <w:rsid w:val="0049214B"/>
    <w:rsid w:val="00493980"/>
    <w:rsid w:val="00494FF2"/>
    <w:rsid w:val="004B0DFD"/>
    <w:rsid w:val="004C1587"/>
    <w:rsid w:val="004D3BFF"/>
    <w:rsid w:val="004E4B97"/>
    <w:rsid w:val="004E5196"/>
    <w:rsid w:val="004F5B16"/>
    <w:rsid w:val="00513A0B"/>
    <w:rsid w:val="005223AE"/>
    <w:rsid w:val="00522B41"/>
    <w:rsid w:val="00525A8E"/>
    <w:rsid w:val="00537011"/>
    <w:rsid w:val="005608EF"/>
    <w:rsid w:val="00586DE7"/>
    <w:rsid w:val="0059304F"/>
    <w:rsid w:val="00596082"/>
    <w:rsid w:val="005A037A"/>
    <w:rsid w:val="005A7043"/>
    <w:rsid w:val="005C0FC5"/>
    <w:rsid w:val="005C314F"/>
    <w:rsid w:val="005D2DC4"/>
    <w:rsid w:val="005D49F4"/>
    <w:rsid w:val="005D556D"/>
    <w:rsid w:val="005D5B33"/>
    <w:rsid w:val="005D7128"/>
    <w:rsid w:val="005E0039"/>
    <w:rsid w:val="005E0670"/>
    <w:rsid w:val="005E1437"/>
    <w:rsid w:val="00616A0E"/>
    <w:rsid w:val="00626DDE"/>
    <w:rsid w:val="006436B3"/>
    <w:rsid w:val="00650684"/>
    <w:rsid w:val="00654D94"/>
    <w:rsid w:val="006555EB"/>
    <w:rsid w:val="00664829"/>
    <w:rsid w:val="00673E23"/>
    <w:rsid w:val="00675BD4"/>
    <w:rsid w:val="0068367B"/>
    <w:rsid w:val="00683E0B"/>
    <w:rsid w:val="00685BC6"/>
    <w:rsid w:val="006870C4"/>
    <w:rsid w:val="00694981"/>
    <w:rsid w:val="006A1A7B"/>
    <w:rsid w:val="006B029B"/>
    <w:rsid w:val="006C59F3"/>
    <w:rsid w:val="006C7BC2"/>
    <w:rsid w:val="006D259E"/>
    <w:rsid w:val="006F0833"/>
    <w:rsid w:val="006F198A"/>
    <w:rsid w:val="006F7AAC"/>
    <w:rsid w:val="00700110"/>
    <w:rsid w:val="00701491"/>
    <w:rsid w:val="00705166"/>
    <w:rsid w:val="00705877"/>
    <w:rsid w:val="00715A10"/>
    <w:rsid w:val="00724057"/>
    <w:rsid w:val="00732D84"/>
    <w:rsid w:val="00744818"/>
    <w:rsid w:val="00751070"/>
    <w:rsid w:val="007535C5"/>
    <w:rsid w:val="00754DFE"/>
    <w:rsid w:val="007601F0"/>
    <w:rsid w:val="0077460C"/>
    <w:rsid w:val="0077477B"/>
    <w:rsid w:val="00784357"/>
    <w:rsid w:val="00795CEF"/>
    <w:rsid w:val="007A3C44"/>
    <w:rsid w:val="007A6A95"/>
    <w:rsid w:val="007B45EC"/>
    <w:rsid w:val="007B7833"/>
    <w:rsid w:val="007C59C0"/>
    <w:rsid w:val="007D12C4"/>
    <w:rsid w:val="007F30BC"/>
    <w:rsid w:val="00803445"/>
    <w:rsid w:val="00812D22"/>
    <w:rsid w:val="00815AFA"/>
    <w:rsid w:val="00820DDC"/>
    <w:rsid w:val="008228FE"/>
    <w:rsid w:val="008229AC"/>
    <w:rsid w:val="0087278D"/>
    <w:rsid w:val="00893A57"/>
    <w:rsid w:val="008A3046"/>
    <w:rsid w:val="008A5963"/>
    <w:rsid w:val="008B3240"/>
    <w:rsid w:val="008D24EE"/>
    <w:rsid w:val="008D3CAE"/>
    <w:rsid w:val="008D5B2A"/>
    <w:rsid w:val="008E03E2"/>
    <w:rsid w:val="008E6379"/>
    <w:rsid w:val="00920BC9"/>
    <w:rsid w:val="009320C8"/>
    <w:rsid w:val="009324DE"/>
    <w:rsid w:val="00943A00"/>
    <w:rsid w:val="009513EE"/>
    <w:rsid w:val="0095434D"/>
    <w:rsid w:val="009575FD"/>
    <w:rsid w:val="00961073"/>
    <w:rsid w:val="00971985"/>
    <w:rsid w:val="009840A0"/>
    <w:rsid w:val="00985965"/>
    <w:rsid w:val="00990FCA"/>
    <w:rsid w:val="009922F5"/>
    <w:rsid w:val="0099752E"/>
    <w:rsid w:val="009A07E5"/>
    <w:rsid w:val="009A5A7D"/>
    <w:rsid w:val="009B4BF7"/>
    <w:rsid w:val="009F4C4F"/>
    <w:rsid w:val="009F7281"/>
    <w:rsid w:val="00A17004"/>
    <w:rsid w:val="00A31BF9"/>
    <w:rsid w:val="00A5150C"/>
    <w:rsid w:val="00A667ED"/>
    <w:rsid w:val="00A71180"/>
    <w:rsid w:val="00A80131"/>
    <w:rsid w:val="00A82962"/>
    <w:rsid w:val="00A83EE3"/>
    <w:rsid w:val="00A97618"/>
    <w:rsid w:val="00AA3EAF"/>
    <w:rsid w:val="00AA49FC"/>
    <w:rsid w:val="00AA5ED1"/>
    <w:rsid w:val="00AA679D"/>
    <w:rsid w:val="00AB1BDF"/>
    <w:rsid w:val="00AB7142"/>
    <w:rsid w:val="00AC1027"/>
    <w:rsid w:val="00AC65F1"/>
    <w:rsid w:val="00AC7717"/>
    <w:rsid w:val="00AF33E0"/>
    <w:rsid w:val="00AF3F2D"/>
    <w:rsid w:val="00AF596E"/>
    <w:rsid w:val="00AF7B49"/>
    <w:rsid w:val="00B12813"/>
    <w:rsid w:val="00B23376"/>
    <w:rsid w:val="00B23C3C"/>
    <w:rsid w:val="00B264AD"/>
    <w:rsid w:val="00B52C73"/>
    <w:rsid w:val="00B7346E"/>
    <w:rsid w:val="00B81273"/>
    <w:rsid w:val="00B842DE"/>
    <w:rsid w:val="00BA4086"/>
    <w:rsid w:val="00BA7098"/>
    <w:rsid w:val="00BB37C9"/>
    <w:rsid w:val="00BD13DA"/>
    <w:rsid w:val="00BD2A64"/>
    <w:rsid w:val="00BE1B2A"/>
    <w:rsid w:val="00BE3477"/>
    <w:rsid w:val="00BE4460"/>
    <w:rsid w:val="00BF1B71"/>
    <w:rsid w:val="00BF3CE3"/>
    <w:rsid w:val="00BF5AB4"/>
    <w:rsid w:val="00C01805"/>
    <w:rsid w:val="00C079E0"/>
    <w:rsid w:val="00C118F2"/>
    <w:rsid w:val="00C22E50"/>
    <w:rsid w:val="00C25CA4"/>
    <w:rsid w:val="00C33433"/>
    <w:rsid w:val="00C356A9"/>
    <w:rsid w:val="00C35835"/>
    <w:rsid w:val="00C432FD"/>
    <w:rsid w:val="00C4351F"/>
    <w:rsid w:val="00C45084"/>
    <w:rsid w:val="00C54665"/>
    <w:rsid w:val="00C55292"/>
    <w:rsid w:val="00C57A53"/>
    <w:rsid w:val="00C60EDF"/>
    <w:rsid w:val="00C7124F"/>
    <w:rsid w:val="00C728DE"/>
    <w:rsid w:val="00C81C08"/>
    <w:rsid w:val="00C85B33"/>
    <w:rsid w:val="00CB0061"/>
    <w:rsid w:val="00CB2B6C"/>
    <w:rsid w:val="00CE5A83"/>
    <w:rsid w:val="00CF50C5"/>
    <w:rsid w:val="00CF5857"/>
    <w:rsid w:val="00CF79BC"/>
    <w:rsid w:val="00D0154A"/>
    <w:rsid w:val="00D033F3"/>
    <w:rsid w:val="00D04CE3"/>
    <w:rsid w:val="00D16FFA"/>
    <w:rsid w:val="00D33400"/>
    <w:rsid w:val="00D37064"/>
    <w:rsid w:val="00D372F7"/>
    <w:rsid w:val="00D43ACB"/>
    <w:rsid w:val="00D576D2"/>
    <w:rsid w:val="00D5771C"/>
    <w:rsid w:val="00D64508"/>
    <w:rsid w:val="00D93A7E"/>
    <w:rsid w:val="00D93B8B"/>
    <w:rsid w:val="00D96B3E"/>
    <w:rsid w:val="00DA0C26"/>
    <w:rsid w:val="00DB4A00"/>
    <w:rsid w:val="00DC2F29"/>
    <w:rsid w:val="00DC2F84"/>
    <w:rsid w:val="00DC3056"/>
    <w:rsid w:val="00DC6DEE"/>
    <w:rsid w:val="00DC6E1A"/>
    <w:rsid w:val="00DD4625"/>
    <w:rsid w:val="00DE6665"/>
    <w:rsid w:val="00E006F7"/>
    <w:rsid w:val="00E0181E"/>
    <w:rsid w:val="00E02995"/>
    <w:rsid w:val="00E04529"/>
    <w:rsid w:val="00E40E1A"/>
    <w:rsid w:val="00E413B9"/>
    <w:rsid w:val="00E52730"/>
    <w:rsid w:val="00E744CC"/>
    <w:rsid w:val="00E77835"/>
    <w:rsid w:val="00E80D46"/>
    <w:rsid w:val="00E83D09"/>
    <w:rsid w:val="00E90370"/>
    <w:rsid w:val="00E95342"/>
    <w:rsid w:val="00E9616B"/>
    <w:rsid w:val="00EA5465"/>
    <w:rsid w:val="00EB11EC"/>
    <w:rsid w:val="00EC0DC6"/>
    <w:rsid w:val="00EC2B37"/>
    <w:rsid w:val="00ED3EA3"/>
    <w:rsid w:val="00ED77F9"/>
    <w:rsid w:val="00EE2C61"/>
    <w:rsid w:val="00EE460E"/>
    <w:rsid w:val="00F00CB6"/>
    <w:rsid w:val="00F05981"/>
    <w:rsid w:val="00F21475"/>
    <w:rsid w:val="00F2173A"/>
    <w:rsid w:val="00F27050"/>
    <w:rsid w:val="00F27B6E"/>
    <w:rsid w:val="00F46CF2"/>
    <w:rsid w:val="00F75DFB"/>
    <w:rsid w:val="00FD4C5A"/>
    <w:rsid w:val="00FF2AF8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D5771C"/>
    <w:pPr>
      <w:outlineLvl w:val="1"/>
    </w:pPr>
    <w:rPr>
      <w:rFonts w:ascii="Arial" w:hAnsi="Arial" w:cs="Arial"/>
      <w:b/>
      <w:bCs/>
      <w:color w:val="000000"/>
      <w:sz w:val="17"/>
      <w:szCs w:val="17"/>
    </w:rPr>
  </w:style>
  <w:style w:type="paragraph" w:styleId="Heading3">
    <w:name w:val="heading 3"/>
    <w:basedOn w:val="Normal"/>
    <w:qFormat/>
    <w:rsid w:val="00D5771C"/>
    <w:pPr>
      <w:outlineLvl w:val="2"/>
    </w:pPr>
    <w:rPr>
      <w:b/>
      <w:bCs/>
      <w:color w:val="CC33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771C"/>
    <w:rPr>
      <w:color w:val="336633"/>
      <w:u w:val="single"/>
    </w:rPr>
  </w:style>
  <w:style w:type="paragraph" w:styleId="BodyText">
    <w:name w:val="Body Text"/>
    <w:basedOn w:val="Normal"/>
    <w:rsid w:val="00D5771C"/>
    <w:pPr>
      <w:spacing w:after="160"/>
    </w:pPr>
    <w:rPr>
      <w:color w:val="000000"/>
      <w:sz w:val="22"/>
      <w:szCs w:val="22"/>
    </w:rPr>
  </w:style>
  <w:style w:type="paragraph" w:styleId="NormalWeb">
    <w:name w:val="Normal (Web)"/>
    <w:basedOn w:val="Normal"/>
    <w:rsid w:val="00A17004"/>
    <w:pPr>
      <w:spacing w:before="100" w:beforeAutospacing="1" w:after="100" w:afterAutospacing="1"/>
    </w:pPr>
  </w:style>
  <w:style w:type="paragraph" w:customStyle="1" w:styleId="style25">
    <w:name w:val="style25"/>
    <w:basedOn w:val="Normal"/>
    <w:rsid w:val="00A82962"/>
    <w:pPr>
      <w:spacing w:before="100" w:beforeAutospacing="1" w:after="100" w:afterAutospacing="1" w:line="360" w:lineRule="auto"/>
      <w:jc w:val="both"/>
    </w:pPr>
  </w:style>
  <w:style w:type="character" w:styleId="Strong">
    <w:name w:val="Strong"/>
    <w:qFormat/>
    <w:rsid w:val="00A82962"/>
    <w:rPr>
      <w:b/>
      <w:bCs/>
    </w:rPr>
  </w:style>
  <w:style w:type="character" w:customStyle="1" w:styleId="style331">
    <w:name w:val="style331"/>
    <w:rsid w:val="00A82962"/>
    <w:rPr>
      <w:shd w:val="clear" w:color="auto" w:fill="FFFFFF"/>
    </w:rPr>
  </w:style>
  <w:style w:type="character" w:styleId="Emphasis">
    <w:name w:val="Emphasis"/>
    <w:qFormat/>
    <w:rsid w:val="00F46CF2"/>
    <w:rPr>
      <w:i/>
      <w:iCs/>
    </w:rPr>
  </w:style>
  <w:style w:type="paragraph" w:styleId="Footer">
    <w:name w:val="footer"/>
    <w:basedOn w:val="Normal"/>
    <w:link w:val="FooterChar"/>
    <w:uiPriority w:val="99"/>
    <w:rsid w:val="00E045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4529"/>
  </w:style>
  <w:style w:type="paragraph" w:styleId="Header">
    <w:name w:val="header"/>
    <w:basedOn w:val="Normal"/>
    <w:link w:val="HeaderChar"/>
    <w:uiPriority w:val="99"/>
    <w:rsid w:val="00BD2A64"/>
    <w:pPr>
      <w:tabs>
        <w:tab w:val="center" w:pos="4320"/>
        <w:tab w:val="right" w:pos="8640"/>
      </w:tabs>
    </w:pPr>
  </w:style>
  <w:style w:type="paragraph" w:customStyle="1" w:styleId="yiv223207337msonormal">
    <w:name w:val="yiv223207337msonormal"/>
    <w:basedOn w:val="Normal"/>
    <w:rsid w:val="0077477B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5C0FC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C0FC5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5C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0FC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C0FC5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5963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8A5963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963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link w:val="Subtitle"/>
    <w:uiPriority w:val="11"/>
    <w:rsid w:val="008A5963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71985"/>
    <w:rPr>
      <w:sz w:val="24"/>
      <w:szCs w:val="24"/>
    </w:rPr>
  </w:style>
  <w:style w:type="character" w:styleId="CommentReference">
    <w:name w:val="annotation reference"/>
    <w:rsid w:val="00C552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5292"/>
  </w:style>
  <w:style w:type="paragraph" w:styleId="CommentSubject">
    <w:name w:val="annotation subject"/>
    <w:basedOn w:val="CommentText"/>
    <w:next w:val="CommentText"/>
    <w:link w:val="CommentSubjectChar"/>
    <w:rsid w:val="00C55292"/>
    <w:rPr>
      <w:b/>
      <w:bCs/>
    </w:rPr>
  </w:style>
  <w:style w:type="character" w:customStyle="1" w:styleId="CommentSubjectChar">
    <w:name w:val="Comment Subject Char"/>
    <w:link w:val="CommentSubject"/>
    <w:rsid w:val="00C55292"/>
    <w:rPr>
      <w:b/>
      <w:bCs/>
    </w:rPr>
  </w:style>
  <w:style w:type="table" w:styleId="TableGrid">
    <w:name w:val="Table Grid"/>
    <w:basedOn w:val="TableNormal"/>
    <w:rsid w:val="0015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220E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016E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01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D5771C"/>
    <w:pPr>
      <w:outlineLvl w:val="1"/>
    </w:pPr>
    <w:rPr>
      <w:rFonts w:ascii="Arial" w:hAnsi="Arial" w:cs="Arial"/>
      <w:b/>
      <w:bCs/>
      <w:color w:val="000000"/>
      <w:sz w:val="17"/>
      <w:szCs w:val="17"/>
    </w:rPr>
  </w:style>
  <w:style w:type="paragraph" w:styleId="Heading3">
    <w:name w:val="heading 3"/>
    <w:basedOn w:val="Normal"/>
    <w:qFormat/>
    <w:rsid w:val="00D5771C"/>
    <w:pPr>
      <w:outlineLvl w:val="2"/>
    </w:pPr>
    <w:rPr>
      <w:b/>
      <w:bCs/>
      <w:color w:val="CC33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771C"/>
    <w:rPr>
      <w:color w:val="336633"/>
      <w:u w:val="single"/>
    </w:rPr>
  </w:style>
  <w:style w:type="paragraph" w:styleId="BodyText">
    <w:name w:val="Body Text"/>
    <w:basedOn w:val="Normal"/>
    <w:rsid w:val="00D5771C"/>
    <w:pPr>
      <w:spacing w:after="160"/>
    </w:pPr>
    <w:rPr>
      <w:color w:val="000000"/>
      <w:sz w:val="22"/>
      <w:szCs w:val="22"/>
    </w:rPr>
  </w:style>
  <w:style w:type="paragraph" w:styleId="NormalWeb">
    <w:name w:val="Normal (Web)"/>
    <w:basedOn w:val="Normal"/>
    <w:rsid w:val="00A17004"/>
    <w:pPr>
      <w:spacing w:before="100" w:beforeAutospacing="1" w:after="100" w:afterAutospacing="1"/>
    </w:pPr>
  </w:style>
  <w:style w:type="paragraph" w:customStyle="1" w:styleId="style25">
    <w:name w:val="style25"/>
    <w:basedOn w:val="Normal"/>
    <w:rsid w:val="00A82962"/>
    <w:pPr>
      <w:spacing w:before="100" w:beforeAutospacing="1" w:after="100" w:afterAutospacing="1" w:line="360" w:lineRule="auto"/>
      <w:jc w:val="both"/>
    </w:pPr>
  </w:style>
  <w:style w:type="character" w:styleId="Strong">
    <w:name w:val="Strong"/>
    <w:qFormat/>
    <w:rsid w:val="00A82962"/>
    <w:rPr>
      <w:b/>
      <w:bCs/>
    </w:rPr>
  </w:style>
  <w:style w:type="character" w:customStyle="1" w:styleId="style331">
    <w:name w:val="style331"/>
    <w:rsid w:val="00A82962"/>
    <w:rPr>
      <w:shd w:val="clear" w:color="auto" w:fill="FFFFFF"/>
    </w:rPr>
  </w:style>
  <w:style w:type="character" w:styleId="Emphasis">
    <w:name w:val="Emphasis"/>
    <w:qFormat/>
    <w:rsid w:val="00F46CF2"/>
    <w:rPr>
      <w:i/>
      <w:iCs/>
    </w:rPr>
  </w:style>
  <w:style w:type="paragraph" w:styleId="Footer">
    <w:name w:val="footer"/>
    <w:basedOn w:val="Normal"/>
    <w:link w:val="FooterChar"/>
    <w:uiPriority w:val="99"/>
    <w:rsid w:val="00E045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4529"/>
  </w:style>
  <w:style w:type="paragraph" w:styleId="Header">
    <w:name w:val="header"/>
    <w:basedOn w:val="Normal"/>
    <w:link w:val="HeaderChar"/>
    <w:uiPriority w:val="99"/>
    <w:rsid w:val="00BD2A64"/>
    <w:pPr>
      <w:tabs>
        <w:tab w:val="center" w:pos="4320"/>
        <w:tab w:val="right" w:pos="8640"/>
      </w:tabs>
    </w:pPr>
  </w:style>
  <w:style w:type="paragraph" w:customStyle="1" w:styleId="yiv223207337msonormal">
    <w:name w:val="yiv223207337msonormal"/>
    <w:basedOn w:val="Normal"/>
    <w:rsid w:val="0077477B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5C0FC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C0FC5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5C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0FC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C0FC5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5963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8A5963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963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link w:val="Subtitle"/>
    <w:uiPriority w:val="11"/>
    <w:rsid w:val="008A5963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71985"/>
    <w:rPr>
      <w:sz w:val="24"/>
      <w:szCs w:val="24"/>
    </w:rPr>
  </w:style>
  <w:style w:type="character" w:styleId="CommentReference">
    <w:name w:val="annotation reference"/>
    <w:rsid w:val="00C552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5292"/>
  </w:style>
  <w:style w:type="paragraph" w:styleId="CommentSubject">
    <w:name w:val="annotation subject"/>
    <w:basedOn w:val="CommentText"/>
    <w:next w:val="CommentText"/>
    <w:link w:val="CommentSubjectChar"/>
    <w:rsid w:val="00C55292"/>
    <w:rPr>
      <w:b/>
      <w:bCs/>
    </w:rPr>
  </w:style>
  <w:style w:type="character" w:customStyle="1" w:styleId="CommentSubjectChar">
    <w:name w:val="Comment Subject Char"/>
    <w:link w:val="CommentSubject"/>
    <w:rsid w:val="00C55292"/>
    <w:rPr>
      <w:b/>
      <w:bCs/>
    </w:rPr>
  </w:style>
  <w:style w:type="table" w:styleId="TableGrid">
    <w:name w:val="Table Grid"/>
    <w:basedOn w:val="TableNormal"/>
    <w:rsid w:val="0015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220E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016E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01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02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07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5547">
                  <w:marLeft w:val="42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1253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11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468">
              <w:marLeft w:val="4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blettecd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purcell@sublettecd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4C83CF-FBFD-4C2C-BE08-33C30095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1032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Assistance           &amp; Cost Share Programs</vt:lpstr>
    </vt:vector>
  </TitlesOfParts>
  <Company>Sublette County Conservation District</Company>
  <LinksUpToDate>false</LinksUpToDate>
  <CharactersWithSpaces>7723</CharactersWithSpaces>
  <SharedDoc>false</SharedDoc>
  <HLinks>
    <vt:vector size="30" baseType="variant">
      <vt:variant>
        <vt:i4>2490418</vt:i4>
      </vt:variant>
      <vt:variant>
        <vt:i4>6</vt:i4>
      </vt:variant>
      <vt:variant>
        <vt:i4>0</vt:i4>
      </vt:variant>
      <vt:variant>
        <vt:i4>5</vt:i4>
      </vt:variant>
      <vt:variant>
        <vt:lpwstr>http://www.sublettecd.com/</vt:lpwstr>
      </vt:variant>
      <vt:variant>
        <vt:lpwstr/>
      </vt:variant>
      <vt:variant>
        <vt:i4>5701731</vt:i4>
      </vt:variant>
      <vt:variant>
        <vt:i4>3</vt:i4>
      </vt:variant>
      <vt:variant>
        <vt:i4>0</vt:i4>
      </vt:variant>
      <vt:variant>
        <vt:i4>5</vt:i4>
      </vt:variant>
      <vt:variant>
        <vt:lpwstr>mailto:mpurcell@sublettecd.com</vt:lpwstr>
      </vt:variant>
      <vt:variant>
        <vt:lpwstr/>
      </vt:variant>
      <vt:variant>
        <vt:i4>2949168</vt:i4>
      </vt:variant>
      <vt:variant>
        <vt:i4>2278</vt:i4>
      </vt:variant>
      <vt:variant>
        <vt:i4>1026</vt:i4>
      </vt:variant>
      <vt:variant>
        <vt:i4>4</vt:i4>
      </vt:variant>
      <vt:variant>
        <vt:lpwstr>http://www.encana.com/</vt:lpwstr>
      </vt:variant>
      <vt:variant>
        <vt:lpwstr/>
      </vt:variant>
      <vt:variant>
        <vt:i4>2949168</vt:i4>
      </vt:variant>
      <vt:variant>
        <vt:i4>-1</vt:i4>
      </vt:variant>
      <vt:variant>
        <vt:i4>2050</vt:i4>
      </vt:variant>
      <vt:variant>
        <vt:i4>4</vt:i4>
      </vt:variant>
      <vt:variant>
        <vt:lpwstr>http://www.encana.com/</vt:lpwstr>
      </vt:variant>
      <vt:variant>
        <vt:lpwstr/>
      </vt:variant>
      <vt:variant>
        <vt:i4>720986</vt:i4>
      </vt:variant>
      <vt:variant>
        <vt:i4>-1</vt:i4>
      </vt:variant>
      <vt:variant>
        <vt:i4>2050</vt:i4>
      </vt:variant>
      <vt:variant>
        <vt:i4>1</vt:i4>
      </vt:variant>
      <vt:variant>
        <vt:lpwstr>http://www.encana.com/images/logo-encana.png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Assistance           &amp; Cost Share Programs</dc:title>
  <dc:subject>EnCana….</dc:subject>
  <dc:creator>mjpurcell</dc:creator>
  <cp:lastModifiedBy>Melanie Purcell</cp:lastModifiedBy>
  <cp:revision>5</cp:revision>
  <cp:lastPrinted>2018-03-02T17:42:00Z</cp:lastPrinted>
  <dcterms:created xsi:type="dcterms:W3CDTF">2018-12-05T22:47:00Z</dcterms:created>
  <dcterms:modified xsi:type="dcterms:W3CDTF">2019-01-15T16:25:00Z</dcterms:modified>
</cp:coreProperties>
</file>